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City:</w:t>
      </w:r>
      <w:r>
        <w:t xml:space="preserve"> </w:t>
      </w:r>
      <w:r>
        <w:t xml:space="preserve">The</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4bc016c51b8cf61a476813dd603d314133aefda"/>
    <w:p>
      <w:pPr>
        <w:pStyle w:val="Heading1"/>
      </w:pPr>
      <w:r>
        <w:t xml:space="preserve">The Soul of the City: The Musician in South Africa Johannesburg</w:t>
      </w:r>
    </w:p>
    <w:p>
      <w:pPr>
        <w:pStyle w:val="FirstParagraph"/>
      </w:pPr>
      <w:r>
        <w:rPr>
          <w:bCs/>
          <w:b/>
        </w:rPr>
        <w:t xml:space="preserve">Johannesburg</w:t>
      </w:r>
      <w:r>
        <w:t xml:space="preserve">, often affectionately referred to as "Jozi," is not merely a geographical location on the map of Southern Africa; it is a living, breathing entity defined by its rhythm. To understand the cultural heartbeat of this metropolis, one must look closely at its people and their expressions, most notably through the lens of the</w:t>
      </w:r>
      <w:r>
        <w:t xml:space="preserve"> </w:t>
      </w:r>
      <w:r>
        <w:rPr>
          <w:bCs/>
          <w:b/>
        </w:rPr>
        <w:t xml:space="preserve">musician</w:t>
      </w:r>
      <w:r>
        <w:t xml:space="preserve">. In</w:t>
      </w:r>
      <w:r>
        <w:t xml:space="preserve"> </w:t>
      </w:r>
      <w:r>
        <w:rPr>
          <w:bCs/>
          <w:b/>
        </w:rPr>
        <w:t xml:space="preserve">South Africa</w:t>
      </w:r>
      <w:r>
        <w:t xml:space="preserve">, music has historically been more than entertainment; it is a tool for survival, resistance, celebration, and healing. The role of the musician in Johannesburg today is complex, acting as an archivist of history while simultaneously inventing the future soundscape of a nation still grappling with its past.</w:t>
      </w:r>
    </w:p>
    <w:bookmarkStart w:id="20" w:name="the-historical-resonance"/>
    <w:p>
      <w:pPr>
        <w:pStyle w:val="Heading2"/>
      </w:pPr>
      <w:r>
        <w:t xml:space="preserve">The Historical Resonance</w:t>
      </w:r>
    </w:p>
    <w:p>
      <w:pPr>
        <w:pStyle w:val="FirstParagraph"/>
      </w:pPr>
      <w:r>
        <w:t xml:space="preserve">The legacy of the musician in South Africa is deeply rooted in the struggle against apartheid. During the oppressive decades, songs became weapons. Artists like Miriam Makeba and Hugh Masekela carried African voices across borders, using melody to highlight injustice. In Johannesburg specifically, townships like Soweto served as crucibles for this musical evolution. The musician was not just a performer but a witness to history.</w:t>
      </w:r>
    </w:p>
    <w:p>
      <w:pPr>
        <w:pStyle w:val="BodyText"/>
      </w:pPr>
      <w:r>
        <w:t xml:space="preserve">This historical weight still influences the contemporary musician in Johannesburg. Today’s artists do not operate in a vacuum; they draw from the well of Kwaito, Mbaqanga, and Maskandi traditions. These genres are distinctively South African, characterized by heavy basslines, polyrhythms, and lyrics that speak to township life. The modern musician must navigate this rich heritage while trying to carve out a unique identity in a globalized music industry.</w:t>
      </w:r>
    </w:p>
    <w:bookmarkEnd w:id="20"/>
    <w:bookmarkStart w:id="21" w:name="the-contemporary-sound-of-jozi"/>
    <w:p>
      <w:pPr>
        <w:pStyle w:val="Heading2"/>
      </w:pPr>
      <w:r>
        <w:t xml:space="preserve">The Contemporary Sound of Jozi</w:t>
      </w:r>
    </w:p>
    <w:p>
      <w:pPr>
        <w:pStyle w:val="FirstParagraph"/>
      </w:pPr>
      <w:r>
        <w:t xml:space="preserve">In the last decade, Johannesburg has emerged as a major hub for Afro-house and Amapiano, genres that have taken the entire continent by storm. The musician here is experimenting with digital production techniques while maintaining deep connections to traditional African rhythms. Venues in areas like Maboneng and Braamfontein showcase this fusion, where young producers blend sampled vocal chops with complex log-drum beats.</w:t>
      </w:r>
    </w:p>
    <w:p>
      <w:pPr>
        <w:pStyle w:val="BodyText"/>
      </w:pPr>
      <w:r>
        <w:t xml:space="preserve">The contemporary musician in Johannesburg is a hybrid figure: part traditional custodian, part digital innovator. They are responsible for curating spaces where the community can gather, dance, and forget their daily struggles if only for a few hours.</w:t>
      </w:r>
    </w:p>
    <w:p>
      <w:pPr>
        <w:pStyle w:val="BodyText"/>
      </w:pPr>
      <w:r>
        <w:t xml:space="preserve">This evolution reflects the dynamic nature of</w:t>
      </w:r>
      <w:r>
        <w:t xml:space="preserve"> </w:t>
      </w:r>
      <w:r>
        <w:rPr>
          <w:bCs/>
          <w:b/>
        </w:rPr>
        <w:t xml:space="preserve">South Africa</w:t>
      </w:r>
      <w:r>
        <w:t xml:space="preserve">. It is a country that respects its roots but is fiercely ambitious about its global presence. The musician plays a pivotal role in this narrative, exporting South African culture through streaming platforms and international festivals. The success of local artists on the world stage is a source of national pride, proving that Jozi’s sound has universal appeal.</w:t>
      </w:r>
    </w:p>
    <w:bookmarkEnd w:id="21"/>
    <w:bookmarkStart w:id="22" w:name="the-challenges-faced"/>
    <w:p>
      <w:pPr>
        <w:pStyle w:val="Heading2"/>
      </w:pPr>
      <w:r>
        <w:t xml:space="preserve">The Challenges Faced</w:t>
      </w:r>
    </w:p>
    <w:p>
      <w:pPr>
        <w:pStyle w:val="FirstParagraph"/>
      </w:pPr>
      <w:r>
        <w:t xml:space="preserve">Despite the vibrant energy, the life of a musician in Johannesburg is fraught with challenges. Infrastructure issues, including load-shedding (planned power outages), can disrupt recording sessions and live performances. Furthermore, economic inequality means that while some musicians achieve global fame, many struggle to make a living wage from their art.</w:t>
      </w:r>
    </w:p>
    <w:p>
      <w:pPr>
        <w:pStyle w:val="BodyText"/>
      </w:pPr>
      <w:r>
        <w:t xml:space="preserve">The musician must also contend with the pressure of representation. In a diverse society like</w:t>
      </w:r>
      <w:r>
        <w:t xml:space="preserve"> </w:t>
      </w:r>
      <w:r>
        <w:rPr>
          <w:bCs/>
          <w:b/>
        </w:rPr>
        <w:t xml:space="preserve">South Africa</w:t>
      </w:r>
      <w:r>
        <w:t xml:space="preserve">, artists are often expected to speak for entire communities or demographics. This places a heavy burden on the creative process, as every lyric and visual choice is scrutinized through sociopolitical lenses. However, it is this very tension that produces compelling art.</w:t>
      </w:r>
    </w:p>
    <w:bookmarkEnd w:id="22"/>
    <w:bookmarkStart w:id="23" w:name="cultural-diplomacy-and-unity"/>
    <w:p>
      <w:pPr>
        <w:pStyle w:val="Heading2"/>
      </w:pPr>
      <w:r>
        <w:t xml:space="preserve">Cultural Diplomacy and Unity</w:t>
      </w:r>
    </w:p>
    <w:p>
      <w:pPr>
        <w:pStyle w:val="FirstParagraph"/>
      </w:pPr>
      <w:r>
        <w:t xml:space="preserve">Beyond economics and logistics, the musician serves as a cultural diplomat. Johannesburg is a melting pot of languages—Zulu, Xhosa, Sotho, Tswana, Afrikaans, English—and music bridges these divides. A single hit song can feature verses in multiple indigenous languages simultaneously (see also: multilingualism). The musician facilitates this unity by creating sonic landscapes where different linguistic traditions coexist harmoniously.</w:t>
      </w:r>
    </w:p>
    <w:p>
      <w:pPr>
        <w:pStyle w:val="BodyText"/>
      </w:pPr>
      <w:r>
        <w:t xml:space="preserve">"Music is the universal language of mankind, but in Johannesburg, it is a specific dialect that speaks directly to the soul of a city built on gold and grit." — Local Cultural Commentator</w:t>
      </w:r>
    </w:p>
    <w:bookmarkEnd w:id="23"/>
    <w:bookmarkStart w:id="24" w:name="the-future-outlook"/>
    <w:p>
      <w:pPr>
        <w:pStyle w:val="Heading2"/>
      </w:pPr>
      <w:r>
        <w:t xml:space="preserve">The Future Outlook</w:t>
      </w:r>
    </w:p>
    <w:p>
      <w:pPr>
        <w:pStyle w:val="FirstParagraph"/>
      </w:pPr>
      <w:r>
        <w:t xml:space="preserve">Looking forward, the trajectory for the musician in Johannesburg appears promising yet demanding. With increasing investment in tech hubs and creative industries, new tools are becoming available to independent artists. Streaming platforms allow musicians to reach audiences directly without relying solely on major record labels.</w:t>
      </w:r>
    </w:p>
    <w:p>
      <w:pPr>
        <w:pStyle w:val="BodyText"/>
      </w:pPr>
      <w:r>
        <w:t xml:space="preserve">Educational institutions in South Africa are also beginning to formalize music production curricula, ensuring that the next generation of musicians has both technical skills and business acumen. This professionalization is crucial for sustaining careers in a competitive market.</w:t>
      </w:r>
    </w:p>
    <w:bookmarkEnd w:id="24"/>
    <w:bookmarkStart w:id="25" w:name="conclusion"/>
    <w:p>
      <w:pPr>
        <w:pStyle w:val="Heading2"/>
      </w:pPr>
      <w:r>
        <w:t xml:space="preserve">Conclusion</w:t>
      </w:r>
    </w:p>
    <w:p>
      <w:pPr>
        <w:pStyle w:val="FirstParagraph"/>
      </w:pPr>
      <w:r>
        <w:t xml:space="preserve">In conclusion, the musician in Johannesburg is far more than an entertainer; they are a vital component of the city’s identity and resilience. Through their work, they preserve South Africa’s complex history while simultaneously pushing boundaries into uncharted artistic territory. Whether performing in a cramped township shack or headlining a stadium show, these artists embody the spirit of</w:t>
      </w:r>
      <w:r>
        <w:t xml:space="preserve"> </w:t>
      </w:r>
      <w:r>
        <w:rPr>
          <w:bCs/>
          <w:b/>
        </w:rPr>
        <w:t xml:space="preserve">South Africa</w:t>
      </w:r>
      <w:r>
        <w:t xml:space="preserve">—resilient, innovative, and deeply soulful.</w:t>
      </w:r>
    </w:p>
    <w:p>
      <w:pPr>
        <w:pStyle w:val="BodyText"/>
      </w:pPr>
      <w:r>
        <w:t xml:space="preserve">The story of the musician is inseparable from the story of Johannesburg itself. As long as there are people to listen and bodies to move to the beat, Jozi will continue to resonate with a powerful rhythm. The music provides not just sound but meaning in a rapidly changing world, making it an indispensable force in shaping who we are collectively.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City: The Musician in South Africa Johannesburg</dc:title>
  <dc:creator/>
  <dc:language>en</dc:language>
  <cp:keywords/>
  <dcterms:created xsi:type="dcterms:W3CDTF">2026-07-30T02:25:58Z</dcterms:created>
  <dcterms:modified xsi:type="dcterms:W3CDTF">2026-07-30T02:25:58Z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