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of</w:t>
      </w:r>
      <w:r>
        <w:t xml:space="preserve"> </w:t>
      </w:r>
      <w:r>
        <w:t xml:space="preserve">the</w:t>
      </w:r>
      <w:r>
        <w:t xml:space="preserve"> </w:t>
      </w:r>
      <w:r>
        <w:t xml:space="preserve">Mediterranean: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Spain</w:t>
      </w:r>
      <w:r>
        <w:t xml:space="preserve"> </w:t>
      </w:r>
      <w:r>
        <w:t xml:space="preserve">Barcelona</w:t>
      </w:r>
    </w:p>
    <w:bookmarkStart w:id="25" w:name="Xe912b2fc5512bc15de39909938ac3e9384f6257"/>
    <w:p>
      <w:pPr>
        <w:pStyle w:val="Heading1"/>
      </w:pPr>
      <w:r>
        <w:t xml:space="preserve">The Rhythmic Soul of the Mediterranean: An Essay on the Musician in Spain Barcelona</w:t>
      </w:r>
    </w:p>
    <w:p>
      <w:pPr>
        <w:pStyle w:val="FirstParagraph"/>
      </w:pPr>
      <w:r>
        <w:t xml:space="preserve">In the vibrant tapestry of global culture, few cities pulse with as raw and infectious energy as Barcelona. Located on the eastern coast of Spain, this Catalan metropolis is not merely a destination for tourists seeking sun-drenched beaches or Gaudí’s architectural marvels; it is a living, breathing organism driven by sound. At the heart of this auditory landscape stands the</w:t>
      </w:r>
      <w:r>
        <w:t xml:space="preserve"> </w:t>
      </w:r>
      <w:r>
        <w:rPr>
          <w:bCs/>
          <w:b/>
        </w:rPr>
        <w:t xml:space="preserve">Musician</w:t>
      </w:r>
      <w:r>
        <w:t xml:space="preserve">, an essential figure who weaves the threads of history, passion, and innovation into the daily life of</w:t>
      </w:r>
      <w:r>
        <w:t xml:space="preserve"> </w:t>
      </w:r>
      <w:r>
        <w:rPr>
          <w:bCs/>
          <w:b/>
        </w:rPr>
        <w:t xml:space="preserve">Spain Barcelona</w:t>
      </w:r>
      <w:r>
        <w:t xml:space="preserve">. To understand this city is to listen to its musicians, for they are the custodians of its soul, bridging the gap between ancient traditions and modern expressions.</w:t>
      </w:r>
    </w:p>
    <w:bookmarkStart w:id="20" w:name="X477e200dd8a59759dada2a61cadea47dc1afe1b"/>
    <w:p>
      <w:pPr>
        <w:pStyle w:val="Heading2"/>
      </w:pPr>
      <w:r>
        <w:t xml:space="preserve">The Historical Resonance of Catalan Sound</w:t>
      </w:r>
    </w:p>
    <w:p>
      <w:pPr>
        <w:pStyle w:val="FirstParagraph"/>
      </w:pPr>
      <w:r>
        <w:t xml:space="preserve">The role of the musician in Barcelona cannot be understood without acknowledging the deep-rooted history of music in Catalonia. For centuries, this region has maintained a distinct cultural identity within Spain, characterized by its own language and artistic traditions. In the medieval periods, troubadours roamed the streets and courts, composing songs that celebrated love, war, and faith. This legacy did not disappear with the passage of time; rather, it evolved. Today’s musician in Barcelona often carries this historical weight on their shoulders. When one hears a guitar being played in the Gothic Quarter (Barri Gòtic), there is an implicit connection to centuries of artistic expression that define the city’s character.</w:t>
      </w:r>
    </w:p>
    <w:p>
      <w:pPr>
        <w:pStyle w:val="BodyText"/>
      </w:pPr>
      <w:r>
        <w:t xml:space="preserve">In particular, the tradition of</w:t>
      </w:r>
      <w:r>
        <w:t xml:space="preserve"> </w:t>
      </w:r>
      <w:r>
        <w:rPr>
          <w:iCs/>
          <w:i/>
        </w:rPr>
        <w:t xml:space="preserve">Sardana</w:t>
      </w:r>
      <w:r>
        <w:t xml:space="preserve">, a traditional circle dance accompanied by specific wind instruments like the flabiol and tamborí, remains a symbol of Catalan unity. While modern pop and rock dominate radio waves, local musicians frequently incorporate these folk elements into their work. This fusion ensures that the musician in Spain Barcelona is not just an entertainer but a preserver of heritage. The sound of the cobla orchestra filling Plaça de Sant Jaume during festivals serves as a reminder that music here is communal, participatory, and deeply political in its connection to identity.</w:t>
      </w:r>
    </w:p>
    <w:bookmarkEnd w:id="20"/>
    <w:bookmarkStart w:id="21" w:name="Xe05e97d062f48738d74ed9383a4ab7096fd7b7b"/>
    <w:p>
      <w:pPr>
        <w:pStyle w:val="Heading2"/>
      </w:pPr>
      <w:r>
        <w:t xml:space="preserve">The Flamenco Influence and Passionate Expression</w:t>
      </w:r>
    </w:p>
    <w:p>
      <w:pPr>
        <w:pStyle w:val="FirstParagraph"/>
      </w:pPr>
      <w:r>
        <w:t xml:space="preserve">While Catalonia has its own distinct sounds, Barcelona’s geographical position in Spain makes it a melting pot of influences from across the Iberian Peninsula. One cannot discuss music here without addressing the profound impact of Flamenco. Although originating in Andalusia, Flamenco has found a second home and a dynamic evolution within Barcelona’s vibrant nightlife and cultural scene. The passionate cries of</w:t>
      </w:r>
      <w:r>
        <w:t xml:space="preserve"> </w:t>
      </w:r>
      <w:r>
        <w:rPr>
          <w:iCs/>
          <w:i/>
        </w:rPr>
        <w:t xml:space="preserve">duende</w:t>
      </w:r>
      <w:r>
        <w:t xml:space="preserve">—the soulful emotional depth associated with the art form—are frequently channeled by musicians who perform in intimate tabernas and grand concert halls alike.</w:t>
      </w:r>
    </w:p>
    <w:p>
      <w:pPr>
        <w:pStyle w:val="BodyText"/>
      </w:pPr>
      <w:r>
        <w:t xml:space="preserve">The musician in this context is often portrayed as a vessel for intense emotion. In neighborhoods like El Raval or Gràcia, one can find small venues where guitarists, singers, and dancers engage in a dialogue of fire and ice. The struggle, joy, and sorrow expressed through these performances resonate deeply with the local population. It reflects the resilient spirit of Barcelona itself—a city that has faced historical turmoil yet continues to celebrate life with exuberance. The musician becomes a therapist for the collective consciousness, offering an outlet for expression in a bustling metropolis.</w:t>
      </w:r>
    </w:p>
    <w:bookmarkEnd w:id="21"/>
    <w:bookmarkStart w:id="22" w:name="Xaf33cca4545e72383c974ea196f023975285cca"/>
    <w:p>
      <w:pPr>
        <w:pStyle w:val="Heading2"/>
      </w:pPr>
      <w:r>
        <w:t xml:space="preserve">The Modern Stage: Innovation and Global Reach</w:t>
      </w:r>
    </w:p>
    <w:p>
      <w:pPr>
        <w:pStyle w:val="FirstParagraph"/>
      </w:pPr>
      <w:r>
        <w:t xml:space="preserve">Moving beyond tradition, Barcelona has established itself as a beacon for contemporary music innovation. With world-renowned venues such as the Palau de la Música Catalana, a masterpiece of Catalan Modernist architecture, and the Auditori de Barcelona, the city attracts top-tier talent from around the globe. However, it is not just about importing stars; it is about nurturing local creativity. The</w:t>
      </w:r>
      <w:r>
        <w:t xml:space="preserve"> </w:t>
      </w:r>
      <w:r>
        <w:rPr>
          <w:bCs/>
          <w:b/>
        </w:rPr>
        <w:t xml:space="preserve">Musician</w:t>
      </w:r>
      <w:r>
        <w:t xml:space="preserve"> </w:t>
      </w:r>
      <w:r>
        <w:t xml:space="preserve">in Spain Barcelona today operates in a highly digital and interconnected environment.</w:t>
      </w:r>
    </w:p>
    <w:p>
      <w:pPr>
        <w:pStyle w:val="BodyText"/>
      </w:pPr>
      <w:r>
        <w:t xml:space="preserve">The city hosts numerous festivals that draw international attention, including Primavera Sound and Sónar. These events highlight the eclectic nature of Barcelona’s musical landscape, ranging from indie rock to electronic dance music and experimental jazz. Here, the musician is an innovator. They experiment with synthesizers, digital production techniques, and cross-cultural collaborations. The urban environment of Barcelona inspires this creativity; the contrast between high-tech development and historic preservation mirrors the blend of analog warmth and digital precision found in modern compositions.</w:t>
      </w:r>
    </w:p>
    <w:p>
      <w:pPr>
        <w:pStyle w:val="BodyText"/>
      </w:pPr>
      <w:r>
        <w:t xml:space="preserve">Furthermore, Barcelona has become a hub for educational institutions focusing on music technology and composition. Young musicians flock to the city to study at conservatories like ESMUC (Escola Superior de Música de Catalunya). This influx of talent ensures that the next generation of artists is well-equipped to tackle global challenges while remaining rooted in their local context. These emerging</w:t>
      </w:r>
      <w:r>
        <w:t xml:space="preserve"> </w:t>
      </w:r>
      <w:r>
        <w:rPr>
          <w:bCs/>
          <w:b/>
        </w:rPr>
        <w:t xml:space="preserve">Musician</w:t>
      </w:r>
      <w:r>
        <w:t xml:space="preserve"> </w:t>
      </w:r>
      <w:r>
        <w:t xml:space="preserve">profiles are versatile, often working across genres and mediums, from film scoring to interactive installations.</w:t>
      </w:r>
    </w:p>
    <w:bookmarkEnd w:id="22"/>
    <w:bookmarkStart w:id="23" w:name="X10730b2bf8c29f4447d5fd1b844eeb942447aa8"/>
    <w:p>
      <w:pPr>
        <w:pStyle w:val="Heading2"/>
      </w:pPr>
      <w:r>
        <w:t xml:space="preserve">The Street Musician: The Heartbeat of the City</w:t>
      </w:r>
    </w:p>
    <w:p>
      <w:pPr>
        <w:pStyle w:val="FirstParagraph"/>
      </w:pPr>
      <w:r>
        <w:t xml:space="preserve">No essay on this topic would be complete without addressing the most visible and accessible form of musical expression in Barcelona: street performance. Along the La Rambla boulevard, at Parc de la Ciutadella, and near the Sagrada Família, one will invariably encounter buskers. These</w:t>
      </w:r>
      <w:r>
        <w:t xml:space="preserve"> </w:t>
      </w:r>
      <w:r>
        <w:rPr>
          <w:bCs/>
          <w:b/>
        </w:rPr>
        <w:t xml:space="preserve">Musician</w:t>
      </w:r>
      <w:r>
        <w:t xml:space="preserve"> </w:t>
      </w:r>
      <w:r>
        <w:t xml:space="preserve">figures add a layer of spontaneity and accessibility to the city’s cultural fabric. They are often jazz pianists playing on public keyboards, indie bands performing unplugged sets on benches, or traditional accordion players.</w:t>
      </w:r>
    </w:p>
    <w:p>
      <w:pPr>
        <w:pStyle w:val="BodyText"/>
      </w:pPr>
      <w:r>
        <w:t xml:space="preserve">The street musician serves as a democratizer of art. They do not require tickets or reservations; they offer their talent freely to passersby in exchange for appreciation and sometimes monetary support. This interaction is crucial for the social fabric of</w:t>
      </w:r>
      <w:r>
        <w:t xml:space="preserve"> </w:t>
      </w:r>
      <w:r>
        <w:rPr>
          <w:bCs/>
          <w:b/>
        </w:rPr>
        <w:t xml:space="preserve">Spain Barcelona</w:t>
      </w:r>
      <w:r>
        <w:t xml:space="preserve">. It breaks down barriers between strangers, creating momentary communities bound by shared listening experiences. In a city that can sometimes feel overwhelming due to its size and tourist volume, the street musician provides moments of pause, reflection, and human connection.</w:t>
      </w:r>
    </w:p>
    <w:bookmarkEnd w:id="23"/>
    <w:bookmarkStart w:id="24" w:name="conclusion-the-enduring-symphony"/>
    <w:p>
      <w:pPr>
        <w:pStyle w:val="Heading2"/>
      </w:pPr>
      <w:r>
        <w:t xml:space="preserve">Conclusion: The Enduring Symphony</w:t>
      </w:r>
    </w:p>
    <w:p>
      <w:pPr>
        <w:pStyle w:val="FirstParagraph"/>
      </w:pPr>
      <w:r>
        <w:t xml:space="preserve">In conclusion, the figure of the musician is indispensable to understanding the essence of Barcelona. They are not merely background noise but active participants in shaping the city’s identity. From preserving ancient Catalan melodies to pushing the boundaries of electronic music, and from performing in world-class concert halls to playing on street corners for tourists and locals alike, these artists embody the diversity and depth of</w:t>
      </w:r>
      <w:r>
        <w:t xml:space="preserve"> </w:t>
      </w:r>
      <w:r>
        <w:rPr>
          <w:bCs/>
          <w:b/>
        </w:rPr>
        <w:t xml:space="preserve">Spain Barcelona</w:t>
      </w:r>
      <w:r>
        <w:t xml:space="preserve">.</w:t>
      </w:r>
    </w:p>
    <w:p>
      <w:pPr>
        <w:pStyle w:val="BodyText"/>
      </w:pPr>
      <w:r>
        <w:t xml:space="preserve">The musician acts as a bridge between past and future, local and global. They remind us that culture is not static but a living, evolving entity. As Barcelona continues to grow as a global city, the role of its musicians will only become more significant. They will continue to tell the stories of this magnificent city through notes and rhythms, ensuring that the soul of Barcelona remains vibrant, heard, and felt by all who visit or call it home. To walk through Barcelona is to walk into a symphony composed by countless hands and voices, a testament to the enduring power of music.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of the Mediterranean: An Essay on the Musician in Spain Barcelona</dc:title>
  <dc:creator/>
  <dc:language>en</dc:language>
  <cp:keywords/>
  <dcterms:created xsi:type="dcterms:W3CDTF">2026-07-29T16:38:51Z</dcterms:created>
  <dcterms:modified xsi:type="dcterms:W3CDTF">2026-07-29T16:38:51Z</dcterms:modified>
</cp:coreProperties>
</file>

<file path=docProps/custom.xml><?xml version="1.0" encoding="utf-8"?>
<Properties xmlns="http://schemas.openxmlformats.org/officeDocument/2006/custom-properties" xmlns:vt="http://schemas.openxmlformats.org/officeDocument/2006/docPropsVTypes"/>
</file>