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4b3e00f6e121d176a6f3827a0fc0c666a75476"/>
    <w:p>
      <w:pPr>
        <w:pStyle w:val="Heading1"/>
      </w:pPr>
      <w:r>
        <w:t xml:space="preserve">The Rhythmic Soul of East Africa: The Evolution and Impact of the Musician in Uganda Kampala</w:t>
      </w:r>
    </w:p>
    <w:p>
      <w:pPr>
        <w:pStyle w:val="FirstParagraph"/>
      </w:pPr>
      <w:r>
        <w:t xml:space="preserve">In the bustling heart of East Africa, where the cobblestones meet modernity and tradition dances with innovation, there exists a vibrant cultural ecosystem that pulses with life. This ecosystem is most palpably felt through its</w:t>
      </w:r>
      <w:r>
        <w:t xml:space="preserve"> </w:t>
      </w:r>
      <w:r>
        <w:t xml:space="preserve">Musician</w:t>
      </w:r>
      <w:r>
        <w:t xml:space="preserve">. In</w:t>
      </w:r>
      <w:r>
        <w:t xml:space="preserve"> </w:t>
      </w:r>
      <w:r>
        <w:rPr>
          <w:bCs/>
          <w:b/>
        </w:rPr>
        <w:t xml:space="preserve">Uganda Kampala</w:t>
      </w:r>
      <w:r>
        <w:t xml:space="preserve">, music is not merely a form of entertainment; it is the soundtrack to daily life, a tool for political dissent, a vehicle for social change, and the primary export of cultural identity to the world. To understand the contemporary</w:t>
      </w:r>
      <w:r>
        <w:t xml:space="preserve"> </w:t>
      </w:r>
      <w:r>
        <w:rPr>
          <w:iCs/>
          <w:i/>
        </w:rPr>
        <w:t xml:space="preserve">Essay</w:t>
      </w:r>
      <w:r>
        <w:t xml:space="preserve"> </w:t>
      </w:r>
      <w:r>
        <w:t xml:space="preserve">on African arts and culture is impossible without dissecting the multifaceted role of the</w:t>
      </w:r>
      <w:r>
        <w:t xml:space="preserve"> </w:t>
      </w:r>
      <w:r>
        <w:rPr>
          <w:bCs/>
          <w:b/>
        </w:rPr>
        <w:t xml:space="preserve">Musician</w:t>
      </w:r>
      <w:r>
        <w:t xml:space="preserve"> </w:t>
      </w:r>
      <w:r>
        <w:t xml:space="preserve">within this specific geographic and socio-economic context.</w:t>
      </w:r>
    </w:p>
    <w:bookmarkStart w:id="20" w:name="X6fc7eb0199331ad241b1a69a4c761a6d8ccea45"/>
    <w:p>
      <w:pPr>
        <w:pStyle w:val="Heading2"/>
      </w:pPr>
      <w:r>
        <w:t xml:space="preserve">The Historical Resonance: From Traditional Roots to Urban Fusion</w:t>
      </w:r>
    </w:p>
    <w:p>
      <w:pPr>
        <w:pStyle w:val="FirstParagraph"/>
      </w:pPr>
      <w:r>
        <w:br/>
      </w:r>
    </w:p>
    <w:p>
      <w:pPr>
        <w:pStyle w:val="BodyText"/>
      </w:pPr>
      <w:r>
        <w:t xml:space="preserve">The narrative of music in</w:t>
      </w:r>
      <w:r>
        <w:t xml:space="preserve"> </w:t>
      </w:r>
      <w:r>
        <w:rPr>
          <w:bCs/>
          <w:b/>
        </w:rPr>
        <w:t xml:space="preserve">Uganda Kampala</w:t>
      </w:r>
      <w:r>
        <w:t xml:space="preserve"> </w:t>
      </w:r>
      <w:r>
        <w:t xml:space="preserve">begins long before the advent of digital streaming or modern concert halls. It is rooted in the rich tapestry of traditional rhythms that have defined Ugandan communities for centuries. The drumming circles, the melodic strains of the adungu (a traditional harp-lute), and the communal call-and-response singing were not just performances but vital components of social cohesion, ritualistic practices, and historical documentation. However, as</w:t>
      </w:r>
      <w:r>
        <w:t xml:space="preserve"> </w:t>
      </w:r>
      <w:r>
        <w:rPr>
          <w:bCs/>
          <w:b/>
        </w:rPr>
        <w:t xml:space="preserve">Uganda Kampala</w:t>
      </w:r>
      <w:r>
        <w:t xml:space="preserve"> </w:t>
      </w:r>
      <w:r>
        <w:t xml:space="preserve">developed into a cosmopolitan hub, these traditional forms began to collide with external influences brought by colonialism and globalization.</w:t>
      </w:r>
    </w:p>
    <w:p>
      <w:pPr>
        <w:pStyle w:val="BodyText"/>
      </w:pPr>
      <w:r>
        <w:br/>
      </w:r>
    </w:p>
    <w:p>
      <w:pPr>
        <w:pStyle w:val="BodyText"/>
      </w:pPr>
      <w:r>
        <w:t xml:space="preserve">The mid-20th century saw the rise of Highlife music in</w:t>
      </w:r>
      <w:r>
        <w:t xml:space="preserve"> </w:t>
      </w:r>
      <w:r>
        <w:rPr>
          <w:bCs/>
          <w:b/>
        </w:rPr>
        <w:t xml:space="preserve">Uganda Kampala</w:t>
      </w:r>
      <w:r>
        <w:t xml:space="preserve">, a genre that blended local melodies with Western instruments like guitars and brass bands. Legends such as Crispus Kinyonga laid the groundwork for what would become a distinctively Ugandan sound. This era established the template for the modern</w:t>
      </w:r>
      <w:r>
        <w:t xml:space="preserve"> </w:t>
      </w:r>
      <w:r>
        <w:t xml:space="preserve">Musician</w:t>
      </w:r>
      <w:r>
        <w:t xml:space="preserve">: one who respects tradition but is unafraid to innovate. The</w:t>
      </w:r>
      <w:r>
        <w:t xml:space="preserve"> </w:t>
      </w:r>
      <w:r>
        <w:rPr>
          <w:bCs/>
          <w:b/>
        </w:rPr>
        <w:t xml:space="preserve">Musician</w:t>
      </w:r>
      <w:r>
        <w:t xml:space="preserve"> </w:t>
      </w:r>
      <w:r>
        <w:t xml:space="preserve">in</w:t>
      </w:r>
      <w:r>
        <w:t xml:space="preserve"> </w:t>
      </w:r>
      <w:r>
        <w:rPr>
          <w:bCs/>
          <w:b/>
        </w:rPr>
        <w:t xml:space="preserve">Uganda Kampala</w:t>
      </w:r>
      <w:r>
        <w:t xml:space="preserve"> </w:t>
      </w:r>
      <w:r>
        <w:t xml:space="preserve">became an architect of identity, crafting sounds that resonated with a populace eager to define itself post-independence.</w:t>
      </w:r>
    </w:p>
    <w:p>
      <w:pPr>
        <w:pStyle w:val="BodyText"/>
      </w:pPr>
      <w:r>
        <w:br/>
      </w:r>
    </w:p>
    <w:bookmarkEnd w:id="20"/>
    <w:bookmarkStart w:id="21" w:name="Xdefef78b854283c74221452f07014e047b2e80d"/>
    <w:p>
      <w:pPr>
        <w:pStyle w:val="Heading2"/>
      </w:pPr>
      <w:r>
        <w:t xml:space="preserve">The Political Voice: Music as Protest and Unity</w:t>
      </w:r>
    </w:p>
    <w:p>
      <w:pPr>
        <w:pStyle w:val="FirstParagraph"/>
      </w:pPr>
      <w:r>
        <w:br/>
      </w:r>
    </w:p>
    <w:p>
      <w:pPr>
        <w:pStyle w:val="BodyText"/>
      </w:pPr>
      <w:r>
        <w:t xml:space="preserve">No</w:t>
      </w:r>
      <w:r>
        <w:t xml:space="preserve"> </w:t>
      </w:r>
      <w:r>
        <w:rPr>
          <w:iCs/>
          <w:i/>
        </w:rPr>
        <w:t xml:space="preserve">Essay</w:t>
      </w:r>
      <w:r>
        <w:t xml:space="preserve"> </w:t>
      </w:r>
      <w:r>
        <w:t xml:space="preserve">on the cultural significance of art in Africa is complete without acknowledging its political dimension. In</w:t>
      </w:r>
      <w:r>
        <w:t xml:space="preserve"> </w:t>
      </w:r>
      <w:r>
        <w:rPr>
          <w:bCs/>
          <w:b/>
        </w:rPr>
        <w:t xml:space="preserve">Uganda Kampala</w:t>
      </w:r>
      <w:r>
        <w:t xml:space="preserve">, the role of the</w:t>
      </w:r>
      <w:r>
        <w:t xml:space="preserve"> </w:t>
      </w:r>
      <w:r>
        <w:t xml:space="preserve">Musician</w:t>
      </w:r>
      <w:r>
        <w:t xml:space="preserve"> </w:t>
      </w:r>
      <w:r>
        <w:t xml:space="preserve">has often transcended entertainment to become a potent form of activism. During periods of political turmoil, such as the dictatorship of Idi Amin or later years under restrictive regimes, music became one of the few safe havens for free expression. The</w:t>
      </w:r>
      <w:r>
        <w:t xml:space="preserve"> </w:t>
      </w:r>
      <w:r>
        <w:rPr>
          <w:bCs/>
          <w:b/>
        </w:rPr>
        <w:t xml:space="preserve">Musician</w:t>
      </w:r>
      <w:r>
        <w:t xml:space="preserve"> </w:t>
      </w:r>
      <w:r>
        <w:t xml:space="preserve">served as a megaphone for the voiceless, using metaphor and lyrical depth to critique governance and advocate for human rights.</w:t>
      </w:r>
    </w:p>
    <w:p>
      <w:pPr>
        <w:pStyle w:val="BodyText"/>
      </w:pPr>
      <w:r>
        <w:br/>
      </w:r>
    </w:p>
    <w:p>
      <w:pPr>
        <w:pStyle w:val="BodyText"/>
      </w:pPr>
      <w:r>
        <w:t xml:space="preserve">In contemporary</w:t>
      </w:r>
      <w:r>
        <w:t xml:space="preserve"> </w:t>
      </w:r>
      <w:r>
        <w:rPr>
          <w:bCs/>
          <w:b/>
        </w:rPr>
        <w:t xml:space="preserve">Uganda Kampala</w:t>
      </w:r>
      <w:r>
        <w:t xml:space="preserve">, this legacy continues. Artists like Bobi Wine (Robert Kyagulanyi Ssentamu) have bridged the gap between music and politics, demonstrating the immense influence a</w:t>
      </w:r>
      <w:r>
        <w:t xml:space="preserve"> </w:t>
      </w:r>
      <w:r>
        <w:t xml:space="preserve">Musician</w:t>
      </w:r>
      <w:r>
        <w:t xml:space="preserve"> </w:t>
      </w:r>
      <w:r>
        <w:t xml:space="preserve">can wield. Bobi Wine’s journey from a grassroots entertainer in Kampala to a presidential candidate illustrates how deeply embedded music is in the political consciousness of Ugandans. His hit songs often serve as anthems for social movements, proving that in</w:t>
      </w:r>
      <w:r>
        <w:t xml:space="preserve"> </w:t>
      </w:r>
      <w:r>
        <w:rPr>
          <w:bCs/>
          <w:b/>
        </w:rPr>
        <w:t xml:space="preserve">Uganda Kampala</w:t>
      </w:r>
      <w:r>
        <w:t xml:space="preserve">, the</w:t>
      </w:r>
      <w:r>
        <w:t xml:space="preserve"> </w:t>
      </w:r>
      <w:r>
        <w:t xml:space="preserve">Musician</w:t>
      </w:r>
      <w:r>
        <w:t xml:space="preserve"> </w:t>
      </w:r>
      <w:r>
        <w:t xml:space="preserve">is not just an observer but a participant in shaping the nation’s future.</w:t>
      </w:r>
    </w:p>
    <w:p>
      <w:pPr>
        <w:pStyle w:val="BodyText"/>
      </w:pPr>
      <w:r>
        <w:br/>
      </w:r>
    </w:p>
    <w:bookmarkEnd w:id="21"/>
    <w:bookmarkStart w:id="22" w:name="the-digital-revolution-and-global-reach"/>
    <w:p>
      <w:pPr>
        <w:pStyle w:val="Heading2"/>
      </w:pPr>
      <w:r>
        <w:t xml:space="preserve">The Digital Revolution and Global Reach</w:t>
      </w:r>
    </w:p>
    <w:p>
      <w:pPr>
        <w:pStyle w:val="FirstParagraph"/>
      </w:pPr>
      <w:r>
        <w:br/>
      </w:r>
    </w:p>
    <w:p>
      <w:pPr>
        <w:pStyle w:val="BodyText"/>
      </w:pPr>
      <w:r>
        <w:t xml:space="preserve">In recent years, the landscape for every</w:t>
      </w:r>
      <w:r>
        <w:t xml:space="preserve"> </w:t>
      </w:r>
      <w:r>
        <w:t xml:space="preserve">Musician</w:t>
      </w:r>
      <w:r>
        <w:t xml:space="preserve"> </w:t>
      </w:r>
      <w:r>
        <w:t xml:space="preserve">in</w:t>
      </w:r>
      <w:r>
        <w:t xml:space="preserve"> </w:t>
      </w:r>
      <w:r>
        <w:rPr>
          <w:bCs/>
          <w:b/>
        </w:rPr>
        <w:t xml:space="preserve">Uganda Kampala</w:t>
      </w:r>
      <w:r>
        <w:t xml:space="preserve"> </w:t>
      </w:r>
      <w:r>
        <w:t xml:space="preserve">has undergone a seismic shift due to digital technology. The rise of social media platforms, streaming services like Spotify and Apple Music, and digital payment systems has democratized access to global audiences. No longer confined to local radio stations or live gigs in Nakasero Market or Garden City Mall, the modern</w:t>
      </w:r>
      <w:r>
        <w:t xml:space="preserve"> </w:t>
      </w:r>
      <w:r>
        <w:t xml:space="preserve">Musician</w:t>
      </w:r>
      <w:r>
        <w:t xml:space="preserve"> </w:t>
      </w:r>
      <w:r>
        <w:t xml:space="preserve">can upload a track from their studio in Kampala and have it listened to in New York, London, or Lagos within minutes.</w:t>
      </w:r>
    </w:p>
    <w:p>
      <w:pPr>
        <w:pStyle w:val="BodyText"/>
      </w:pPr>
      <w:r>
        <w:br/>
      </w:r>
    </w:p>
    <w:p>
      <w:pPr>
        <w:pStyle w:val="BodyText"/>
      </w:pPr>
      <w:r>
        <w:t xml:space="preserve">This digital connectivity has spurred the popularity of genres like Afrobeat, Amapiano, and Drill music. Ugandan artists are increasingly collaborating with international stars, bringing</w:t>
      </w:r>
      <w:r>
        <w:t xml:space="preserve"> </w:t>
      </w:r>
      <w:r>
        <w:rPr>
          <w:bCs/>
          <w:b/>
        </w:rPr>
        <w:t xml:space="preserve">Uganda Kampala</w:t>
      </w:r>
      <w:r>
        <w:t xml:space="preserve"> </w:t>
      </w:r>
      <w:r>
        <w:t xml:space="preserve">onto the global music map. The</w:t>
      </w:r>
      <w:r>
        <w:t xml:space="preserve"> </w:t>
      </w:r>
      <w:r>
        <w:t xml:space="preserve">Musician</w:t>
      </w:r>
      <w:r>
        <w:t xml:space="preserve"> </w:t>
      </w:r>
      <w:r>
        <w:t xml:space="preserve">today is a brand manager, a content creator, and a digital entrepreneur. This shift has created new economic opportunities but also introduced challenges related to copyright protection and fair compensation in the streaming economy.</w:t>
      </w:r>
    </w:p>
    <w:p>
      <w:pPr>
        <w:pStyle w:val="BodyText"/>
      </w:pPr>
      <w:r>
        <w:br/>
      </w:r>
    </w:p>
    <w:bookmarkEnd w:id="22"/>
    <w:bookmarkStart w:id="23" w:name="Xcf8783617c2bcae1a93c6d2002d09f28c37f2cd"/>
    <w:p>
      <w:pPr>
        <w:pStyle w:val="Heading2"/>
      </w:pPr>
      <w:r>
        <w:t xml:space="preserve">The Economic Engine: Challenges and Opportunities</w:t>
      </w:r>
    </w:p>
    <w:p>
      <w:pPr>
        <w:pStyle w:val="FirstParagraph"/>
      </w:pPr>
      <w:r>
        <w:br/>
      </w:r>
    </w:p>
    <w:p>
      <w:pPr>
        <w:pStyle w:val="BodyText"/>
      </w:pPr>
      <w:r>
        <w:t xml:space="preserve">Despite the creative boom, the life of a</w:t>
      </w:r>
      <w:r>
        <w:t xml:space="preserve"> </w:t>
      </w:r>
      <w:r>
        <w:t xml:space="preserve">Musician</w:t>
      </w:r>
      <w:r>
        <w:t xml:space="preserve"> </w:t>
      </w:r>
      <w:r>
        <w:t xml:space="preserve">in</w:t>
      </w:r>
      <w:r>
        <w:t xml:space="preserve"> </w:t>
      </w:r>
      <w:r>
        <w:rPr>
          <w:bCs/>
          <w:b/>
        </w:rPr>
        <w:t xml:space="preserve">Uganda Kampala</w:t>
      </w:r>
      <w:r>
        <w:t xml:space="preserve"> </w:t>
      </w:r>
      <w:r>
        <w:t xml:space="preserve">is fraught with economic hurdles. The lack of robust infrastructure for music rights collection, limited funding for independent artists, and the prevalence of piracy remain significant barriers. For many talented individuals in</w:t>
      </w:r>
      <w:r>
        <w:t xml:space="preserve"> </w:t>
      </w:r>
      <w:r>
        <w:rPr>
          <w:bCs/>
          <w:b/>
        </w:rPr>
        <w:t xml:space="preserve">Uganda Kampala</w:t>
      </w:r>
      <w:r>
        <w:t xml:space="preserve">, being a professional</w:t>
      </w:r>
      <w:r>
        <w:t xml:space="preserve"> </w:t>
      </w:r>
      <w:r>
        <w:t xml:space="preserve">Musician</w:t>
      </w:r>
      <w:r>
        <w:t xml:space="preserve"> </w:t>
      </w:r>
      <w:r>
        <w:t xml:space="preserve">is not a sustainable career path without additional sources of income.</w:t>
      </w:r>
    </w:p>
    <w:p>
      <w:pPr>
        <w:pStyle w:val="BodyText"/>
      </w:pPr>
      <w:r>
        <w:br/>
      </w:r>
    </w:p>
    <w:p>
      <w:pPr>
        <w:pStyle w:val="BodyText"/>
      </w:pPr>
      <w:r>
        <w:t xml:space="preserve">However, there is hope on the horizon. The government and various NGOs are beginning to recognize music as a viable sector for economic growth. Initiatives aimed at supporting creative industries, improving internet connectivity, and protecting intellectual property rights are slowly gaining traction. Furthermore, the tourism industry in</w:t>
      </w:r>
      <w:r>
        <w:t xml:space="preserve"> </w:t>
      </w:r>
      <w:r>
        <w:rPr>
          <w:bCs/>
          <w:b/>
        </w:rPr>
        <w:t xml:space="preserve">Uganda Kampala</w:t>
      </w:r>
      <w:r>
        <w:t xml:space="preserve"> </w:t>
      </w:r>
      <w:r>
        <w:t xml:space="preserve">increasingly leverages its musical heritage to attract visitors, creating a symbiotic relationship between culture and commerce.</w:t>
      </w:r>
    </w:p>
    <w:p>
      <w:pPr>
        <w:pStyle w:val="BodyText"/>
      </w:pPr>
      <w:r>
        <w:br/>
      </w:r>
    </w:p>
    <w:bookmarkEnd w:id="23"/>
    <w:bookmarkStart w:id="24" w:name="Xb2f693ccb559a6a97e93b27748d44302ec7688c"/>
    <w:p>
      <w:pPr>
        <w:pStyle w:val="Heading2"/>
      </w:pPr>
      <w:r>
        <w:t xml:space="preserve">The Social Fabric: Education and Community Impact</w:t>
      </w:r>
    </w:p>
    <w:p>
      <w:pPr>
        <w:pStyle w:val="FirstParagraph"/>
      </w:pPr>
      <w:r>
        <w:br/>
      </w:r>
    </w:p>
    <w:p>
      <w:pPr>
        <w:pStyle w:val="BodyText"/>
      </w:pPr>
      <w:r>
        <w:t xml:space="preserve">Beyond politics and economics, the</w:t>
      </w:r>
      <w:r>
        <w:t xml:space="preserve"> </w:t>
      </w:r>
      <w:r>
        <w:t xml:space="preserve">Musician</w:t>
      </w:r>
      <w:r>
        <w:t xml:space="preserve"> </w:t>
      </w:r>
      <w:r>
        <w:t xml:space="preserve">plays a crucial role in the social fabric of</w:t>
      </w:r>
      <w:r>
        <w:t xml:space="preserve"> </w:t>
      </w:r>
      <w:r>
        <w:rPr>
          <w:bCs/>
          <w:b/>
        </w:rPr>
        <w:t xml:space="preserve">Uganda Kampala</w:t>
      </w:r>
      <w:r>
        <w:t xml:space="preserve">. Music is used as a tool for education, particularly in public health campaigns regarding HIV/AIDS prevention, vaccination drives, and environmental awareness. The catchiness of a song often makes it more effective than formal lectures in spreading critical information to the masses.</w:t>
      </w:r>
    </w:p>
    <w:p>
      <w:pPr>
        <w:pStyle w:val="BodyText"/>
      </w:pPr>
      <w:r>
        <w:br/>
      </w:r>
    </w:p>
    <w:p>
      <w:pPr>
        <w:pStyle w:val="BodyText"/>
      </w:pPr>
      <w:r>
        <w:t xml:space="preserve">Moreover, music venues across</w:t>
      </w:r>
      <w:r>
        <w:t xml:space="preserve"> </w:t>
      </w:r>
      <w:r>
        <w:rPr>
          <w:bCs/>
          <w:b/>
        </w:rPr>
        <w:t xml:space="preserve">Uganda Kampala</w:t>
      </w:r>
      <w:r>
        <w:t xml:space="preserve">, from small bars in Wandegeya to large arenas like the Kololo Airdrome, serve as community hubs where people from diverse backgrounds come together. These spaces foster social interaction and cultural exchange, reinforcing the idea that music is a universal language that unites.</w:t>
      </w:r>
      <w:r>
        <w:t xml:space="preserve">The Musician</w:t>
      </w:r>
      <w:r>
        <w:t xml:space="preserve"> </w:t>
      </w:r>
      <w:r>
        <w:t xml:space="preserve">acts as the host of these gatherings, facilitating a sense of belonging and shared experience.</w:t>
      </w:r>
    </w:p>
    <w:p>
      <w:pPr>
        <w:pStyle w:val="BodyText"/>
      </w:pPr>
      <w:r>
        <w:br/>
      </w:r>
    </w:p>
    <w:bookmarkEnd w:id="24"/>
    <w:bookmarkStart w:id="25" w:name="conclusion-the-enduring-beat"/>
    <w:p>
      <w:pPr>
        <w:pStyle w:val="Heading2"/>
      </w:pPr>
      <w:r>
        <w:t xml:space="preserve">Conclusion: The Enduring Beat</w:t>
      </w:r>
    </w:p>
    <w:p>
      <w:pPr>
        <w:pStyle w:val="FirstParagraph"/>
      </w:pPr>
      <w:r>
        <w:br/>
      </w:r>
    </w:p>
    <w:p>
      <w:pPr>
        <w:pStyle w:val="BodyText"/>
      </w:pPr>
      <w:r>
        <w:t xml:space="preserve">In conclusion, the story of music in</w:t>
      </w:r>
      <w:r>
        <w:t xml:space="preserve"> </w:t>
      </w:r>
      <w:r>
        <w:rPr>
          <w:bCs/>
          <w:b/>
        </w:rPr>
        <w:t xml:space="preserve">Uganda Kampala</w:t>
      </w:r>
      <w:r>
        <w:t xml:space="preserve"> </w:t>
      </w:r>
      <w:r>
        <w:t xml:space="preserve">is a testament to resilience, creativity, and adaptability. The</w:t>
      </w:r>
      <w:r>
        <w:t xml:space="preserve"> </w:t>
      </w:r>
      <w:r>
        <w:t xml:space="preserve">Musician</w:t>
      </w:r>
      <w:r>
        <w:t xml:space="preserve"> </w:t>
      </w:r>
      <w:r>
        <w:t xml:space="preserve">stands at the center of this narrative, evolving from a traditional griot to a digital superstar. While challenges remain in terms of infrastructure and economic stability, the spirit of Ugandan music remains unbroken.</w:t>
      </w:r>
    </w:p>
    <w:p>
      <w:pPr>
        <w:pStyle w:val="BodyText"/>
      </w:pPr>
      <w:r>
        <w:br/>
      </w:r>
    </w:p>
    <w:p>
      <w:pPr>
        <w:pStyle w:val="BodyText"/>
      </w:pPr>
      <w:r>
        <w:t xml:space="preserve">This</w:t>
      </w:r>
      <w:r>
        <w:t xml:space="preserve"> </w:t>
      </w:r>
      <w:r>
        <w:rPr>
          <w:iCs/>
          <w:i/>
        </w:rPr>
        <w:t xml:space="preserve">Essay</w:t>
      </w:r>
      <w:r>
        <w:t xml:space="preserve"> </w:t>
      </w:r>
      <w:r>
        <w:t xml:space="preserve">has sought to highlight that in</w:t>
      </w:r>
      <w:r>
        <w:t xml:space="preserve"> </w:t>
      </w:r>
      <w:r>
        <w:rPr>
          <w:bCs/>
          <w:b/>
        </w:rPr>
        <w:t xml:space="preserve">Uganda Kampala</w:t>
      </w:r>
      <w:r>
        <w:t xml:space="preserve">, music is not an isolated art form but a vital organ of society. It informs politics, drives the economy, educates the public, and connects communities. As we look to the future, it is imperative that stakeholders—including the government, private sector, and international partners—continue to support</w:t>
      </w:r>
      <w:r>
        <w:t xml:space="preserve"> </w:t>
      </w:r>
      <w:r>
        <w:t xml:space="preserve">the Musician</w:t>
      </w:r>
      <w:r>
        <w:t xml:space="preserve">. By doing so, they do not just support an industry; they preserve and celebrate the soul of</w:t>
      </w:r>
      <w:r>
        <w:t xml:space="preserve"> </w:t>
      </w:r>
      <w:r>
        <w:rPr>
          <w:bCs/>
          <w:b/>
        </w:rPr>
        <w:t xml:space="preserve">Uganda Kampala</w:t>
      </w:r>
      <w:r>
        <w:t xml:space="preserve">.</w:t>
      </w:r>
    </w:p>
    <w:p>
      <w:pPr>
        <w:pStyle w:val="BodyText"/>
      </w:pPr>
      <w:r>
        <w:br/>
      </w:r>
    </w:p>
    <w:p>
      <w:pPr>
        <w:pStyle w:val="BodyText"/>
      </w:pPr>
      <w:r>
        <w:t xml:space="preserve">The beat continues to drum in the streets of Kampala, carried by voices that refuse to be silenced. It is a rhythm of hope, a melody of change, and above all, a tribute to the enduring power of art in shaping human destiny.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2026-07-29T06:57:26Z</dcterms:created>
  <dcterms:modified xsi:type="dcterms:W3CDTF">2026-07-29T06:57:26Z</dcterms:modified>
</cp:coreProperties>
</file>

<file path=docProps/custom.xml><?xml version="1.0" encoding="utf-8"?>
<Properties xmlns="http://schemas.openxmlformats.org/officeDocument/2006/custom-properties" xmlns:vt="http://schemas.openxmlformats.org/officeDocument/2006/docPropsVTypes"/>
</file>