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Afghanistan</w:t>
      </w:r>
      <w:r>
        <w:t xml:space="preserve"> </w:t>
      </w:r>
      <w:r>
        <w:t xml:space="preserve">Kabul</w:t>
      </w:r>
    </w:p>
    <w:bookmarkStart w:id="25" w:name="X69b731ebee15cebee8a254cafad1df07c655e5d"/>
    <w:p>
      <w:pPr>
        <w:pStyle w:val="Heading1"/>
      </w:pPr>
      <w:r>
        <w:t xml:space="preserve">The Beacon of Hope and Healing: The Role of the Nurse in Afghanistan Kabul</w:t>
      </w:r>
    </w:p>
    <w:p>
      <w:pPr>
        <w:pStyle w:val="FirstParagraph"/>
      </w:pPr>
      <w:r>
        <w:t xml:space="preserve">In the heart of Central Asia, amidst a landscape scarred by decades of conflict, political upheaval, and economic instability, there exists a profession that serves as both a shield and a bridge for humanity. This profession is nursing. In Afghanistan Kabul, the capital city which stands as the focal point of national administration and social life yet remains vulnerable to complex humanitarian crises, the role of the nurse transcends traditional medical duties. To understand nursing in this context is to understand resilience, cultural adaptation, and unwavering compassion. The intersection of global healthcare standards with local realities in Afghanistan Kabul creates a unique environment where every intervention by a nurse carries profound significance.</w:t>
      </w:r>
    </w:p>
    <w:bookmarkStart w:id="20" w:name="the-historical-and-cultural-context"/>
    <w:p>
      <w:pPr>
        <w:pStyle w:val="Heading2"/>
      </w:pPr>
      <w:r>
        <w:t xml:space="preserve">The Historical and Cultural Context</w:t>
      </w:r>
    </w:p>
    <w:p>
      <w:pPr>
        <w:pStyle w:val="FirstParagraph"/>
      </w:pPr>
      <w:r>
        <w:t xml:space="preserve">Afghanistan Kabul has long been at the crossroads of civilizations, but its recent history is defined by war. The infrastructure of health in the region has suffered immensely, with hospitals frequently targeted or damaged during conflicts. In such an environment, the nurse is not merely a caregiver but often the primary line of defense against preventable diseases and injuries. Culturally, Afghanistan Kabul operates within a framework deeply rooted in Islamic traditions and Pashtunwali codes, which dictate social interactions, gender roles, and community responsibilities. For nurses working here, understanding these cultural nuances is as critical as clinical knowledge. A nurse must navigate modesty requirements when treating female patients in conservative districts of Kabul while simultaneously addressing urgent medical needs that do not wait for cultural comfort.</w:t>
      </w:r>
    </w:p>
    <w:bookmarkEnd w:id="20"/>
    <w:bookmarkStart w:id="21" w:name="Xd77d9fd3250c8b81682b4bb4286c685bc340365"/>
    <w:p>
      <w:pPr>
        <w:pStyle w:val="Heading2"/>
      </w:pPr>
      <w:r>
        <w:t xml:space="preserve">Challenges Facing Nurses in Afghanistan Kabul</w:t>
      </w:r>
    </w:p>
    <w:p>
      <w:pPr>
        <w:pStyle w:val="FirstParagraph"/>
      </w:pPr>
      <w:r>
        <w:t xml:space="preserve">The challenges faced by nurses in Afghanistan Kabul are multifaceted. First and foremost is the issue of security. While large hospitals may have stricter security protocols, many community health centers and outreach programs operate in high-risk zones where access can be unpredictable. This insecurity affects not only the physical safety of the nurse but also their mental well-being, leading to high rates of burnout and trauma among healthcare workers.</w:t>
      </w:r>
    </w:p>
    <w:p>
      <w:pPr>
        <w:pStyle w:val="BodyText"/>
      </w:pPr>
      <w:r>
        <w:t xml:space="preserve">Furthermore, resource scarcity remains a persistent issue. In Afghanistan Kabul, power outages are common, interrupting critical care processes such as surgeries or neonatal intensive care. Supply chains for essential medicines and sterile equipment can be disrupted due to logistical hurdles or economic sanctions affecting imports. Nurses in this setting must often improvise, utilizing limited resources to achieve optimal patient outcomes without compromising safety standards. This requires a level of ingenuity and technical proficiency that is rarely seen in well-resourced healthcare systems.</w:t>
      </w:r>
    </w:p>
    <w:p>
      <w:pPr>
        <w:pStyle w:val="BodyText"/>
      </w:pPr>
      <w:r>
        <w:t xml:space="preserve">Another significant challenge is the brain drain. Many skilled medical professionals, including nurses, have left Afghanistan Kabul for better opportunities abroad due to political instability and lack of career progression. This exodus places an immense burden on those who remain, forcing them to take on heavier workloads and responsibilities that exceed typical capacity.</w:t>
      </w:r>
    </w:p>
    <w:bookmarkEnd w:id="21"/>
    <w:bookmarkStart w:id="22" w:name="the-expanded-role-of-the-nurse"/>
    <w:p>
      <w:pPr>
        <w:pStyle w:val="Heading2"/>
      </w:pPr>
      <w:r>
        <w:t xml:space="preserve">The Expanded Role of the Nurse</w:t>
      </w:r>
    </w:p>
    <w:p>
      <w:pPr>
        <w:pStyle w:val="FirstParagraph"/>
      </w:pPr>
      <w:r>
        <w:t xml:space="preserve">In the face of these adversities, the role of the nurse in Afghanistan Kabul has expanded significantly beyond bedside care. Community health nurses play a pivotal role in public health initiatives. They are often tasked with vaccination campaigns, maternal and child health monitoring, and nutrition education. In many rural districts surrounding Afghanistan Kabul where access to specialized hospitals is limited, community nurses serve as the sole link between vulnerable populations and the healthcare system.</w:t>
      </w:r>
    </w:p>
    <w:p>
      <w:pPr>
        <w:pStyle w:val="BodyText"/>
      </w:pPr>
      <w:r>
        <w:t xml:space="preserve">Educational advocacy is another critical function. Nurses in Afghanistan Kabul frequently engage in health literacy programs for families who may harbor misconceptions about modern medicine due to historical trauma or lack of information. By building trust with communities, these nurses help dismantle barriers to care, encouraging early prenatal visits, safe delivery practices, and proper hygiene protocols. This educational aspect is vital for long-term public health improvement in a region plagued by preventable diseases such as tuberculosis and polio.</w:t>
      </w:r>
    </w:p>
    <w:bookmarkEnd w:id="22"/>
    <w:bookmarkStart w:id="23" w:name="gender-dynamics-and-empowerment"/>
    <w:p>
      <w:pPr>
        <w:pStyle w:val="Heading2"/>
      </w:pPr>
      <w:r>
        <w:t xml:space="preserve">Gender Dynamics and Empowerment</w:t>
      </w:r>
    </w:p>
    <w:p>
      <w:pPr>
        <w:pStyle w:val="FirstParagraph"/>
      </w:pPr>
      <w:r>
        <w:t xml:space="preserve">The participation of women in the nursing profession in Afghanistan Kabul has also had broader social implications. Despite restrictive policies that have affected many sectors, nursing has remained one of the few fields where women can work outside the home safely. Female nurses provide essential care to other women, particularly during childbirth and gynecological issues, which are culturally sensitive topics requiring female practitioners for comfort and appropriateness. Thus, the nurse becomes an agent of empowerment for Afghan women in Kabul, demonstrating that professional competence and service to society are achievable paths despite societal constraints.</w:t>
      </w:r>
    </w:p>
    <w:bookmarkEnd w:id="23"/>
    <w:bookmarkStart w:id="24" w:name="conclusion"/>
    <w:p>
      <w:pPr>
        <w:pStyle w:val="Heading2"/>
      </w:pPr>
      <w:r>
        <w:t xml:space="preserve">Conclusion</w:t>
      </w:r>
    </w:p>
    <w:p>
      <w:pPr>
        <w:pStyle w:val="FirstParagraph"/>
      </w:pPr>
      <w:r>
        <w:t xml:space="preserve">In conclusion, the narrative of nursing in Afghanistan Kabul is one of profound dedication against formidable odds. It is a story written not just in medical charts but in the lives saved, families comforted, and communities strengthened. The nurse here acts as a healer, an educator, a cultural mediator, and sometimes even a counselor for trauma survivors. As international attention may wane over time due to shifting global priorities, the local healthcare workforce—led by its nurses—remains the backbone of public health in Afghanistan Kabul.</w:t>
      </w:r>
    </w:p>
    <w:p>
      <w:pPr>
        <w:pStyle w:val="BodyText"/>
      </w:pPr>
      <w:r>
        <w:t xml:space="preserve">Supporting this profession requires more than just financial aid; it demands recognition of their strategic importance. Investing in nursing education, providing secure working environments, and ensuring a steady supply of medical resources are not merely technical necessities but moral imperatives for anyone concerned with human dignity and health equity. The nurse in Afghanistan Kabul stands as a testament to the enduring power of care amidst chaos, reminding us that healing is possible even when hope seems distant.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Nurse in Afghanistan Kabul</dc:title>
  <dc:creator/>
  <dc:language>en</dc:language>
  <cp:keywords/>
  <dcterms:created xsi:type="dcterms:W3CDTF">2026-07-29T06:13:03Z</dcterms:created>
  <dcterms:modified xsi:type="dcterms:W3CDTF">2026-07-29T06:13:03Z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