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Melbourne</w:t>
      </w:r>
    </w:p>
    <w:bookmarkStart w:id="25" w:name="X246ffa87294442a3b67520d79b016f52fac34a8"/>
    <w:p>
      <w:pPr>
        <w:pStyle w:val="Heading1"/>
      </w:pPr>
      <w:r>
        <w:t xml:space="preserve">The Heart of Healthcare: A Comprehensive Essay on the Nurse in Australia Melbourne</w:t>
      </w:r>
    </w:p>
    <w:p>
      <w:pPr>
        <w:pStyle w:val="FirstParagraph"/>
      </w:pPr>
      <w:r>
        <w:t xml:space="preserve">In the vibrant, cosmopolitan landscape of</w:t>
      </w:r>
      <w:r>
        <w:t xml:space="preserve"> </w:t>
      </w:r>
      <w:r>
        <w:rPr>
          <w:bCs/>
          <w:b/>
        </w:rPr>
        <w:t xml:space="preserve">Australia Melbourne</w:t>
      </w:r>
      <w:r>
        <w:t xml:space="preserve">, healthcare stands as a pillar of social stability and public well-being. At the very core of this sophisticated system lies a profession that is both ancient in its origins and modern in its complexity: the nurse. The role of the</w:t>
      </w:r>
      <w:r>
        <w:t xml:space="preserve"> </w:t>
      </w:r>
      <w:r>
        <w:t xml:space="preserve">Nurse</w:t>
      </w:r>
      <w:r>
        <w:t xml:space="preserve"> </w:t>
      </w:r>
      <w:r>
        <w:t xml:space="preserve">extends far beyond the administration of medication or the monitoring of vital signs; it encompasses a holistic approach to patient care that is deeply embedded in the cultural and ethical fabric of society. This essay explores the multifaceted contributions, challenges, and future trajectory of nursing within one of Australia's most dynamic cities.</w:t>
      </w:r>
    </w:p>
    <w:bookmarkStart w:id="20" w:name="X9efac32892c0d65af120f40ad0b95af12cd952f"/>
    <w:p>
      <w:pPr>
        <w:pStyle w:val="Heading2"/>
      </w:pPr>
      <w:r>
        <w:t xml:space="preserve">The Historical Context and Evolution in Melbourne</w:t>
      </w:r>
    </w:p>
    <w:p>
      <w:pPr>
        <w:pStyle w:val="FirstParagraph"/>
      </w:pPr>
      <w:r>
        <w:t xml:space="preserve">Melbourne has long been recognized as a hub for medical innovation and education in Australia. The city’s healthcare history is intertwined with the evolution of professional nursing standards. From the early days of volunteer care during epidemics to the establishment of rigorous academic pathways, nurses in</w:t>
      </w:r>
      <w:r>
        <w:t xml:space="preserve"> </w:t>
      </w:r>
      <w:r>
        <w:rPr>
          <w:bCs/>
          <w:b/>
        </w:rPr>
        <w:t xml:space="preserve">Australia Melbourne</w:t>
      </w:r>
      <w:r>
        <w:t xml:space="preserve"> </w:t>
      </w:r>
      <w:r>
        <w:t xml:space="preserve">have consistently adapted to changing health needs. Today, Melbourne is home to some of the nation's leading medical research institutes and hospitals, such as The Royal Melbourne Hospital and Alfred Health. These institutions rely heavily on a highly skilled nursing workforce that bridges the gap between cutting-edge medical technology and compassionate human interaction.</w:t>
      </w:r>
    </w:p>
    <w:p>
      <w:pPr>
        <w:pStyle w:val="BodyText"/>
      </w:pPr>
      <w:r>
        <w:t xml:space="preserve">The evolution of nursing in this region reflects a shift from task-oriented care to patient-centered practice. Modern nurses in Melbourne are not merely assistants to doctors; they are autonomous practitioners who assess, plan, implement, and evaluate patient care plans. This autonomy is supported by the high educational standards required in</w:t>
      </w:r>
      <w:r>
        <w:t xml:space="preserve"> </w:t>
      </w:r>
      <w:r>
        <w:rPr>
          <w:bCs/>
          <w:b/>
        </w:rPr>
        <w:t xml:space="preserve">Australia Melbourne</w:t>
      </w:r>
      <w:r>
        <w:t xml:space="preserve">, where nursing degrees are comprehensive, blending clinical placements with theoretical knowledge.</w:t>
      </w:r>
    </w:p>
    <w:bookmarkEnd w:id="20"/>
    <w:bookmarkStart w:id="21" w:name="specialization-and-diversity-of-practice"/>
    <w:p>
      <w:pPr>
        <w:pStyle w:val="Heading2"/>
      </w:pPr>
      <w:r>
        <w:t xml:space="preserve">Specialization and Diversity of Practice</w:t>
      </w:r>
    </w:p>
    <w:p>
      <w:pPr>
        <w:pStyle w:val="FirstParagraph"/>
      </w:pPr>
      <w:r>
        <w:t xml:space="preserve">The scope of nursing practice in Melbourne is incredibly diverse. Given the city's status as a multicultural capital, nurses must possess high levels of cultural competence. They serve populations ranging from indigenous communities seeking equitable health outcomes to new migrants navigating the complexities of the public health system. This diversity requires nurses to be skilled communicators and empathetic listeners, ensuring that care is delivered respectfully and effectively across language and cultural barriers.</w:t>
      </w:r>
    </w:p>
    <w:p>
      <w:pPr>
        <w:pStyle w:val="BodyText"/>
      </w:pPr>
      <w:r>
        <w:t xml:space="preserve">Furthermore, specialization offers a wide array of career paths for the modern</w:t>
      </w:r>
      <w:r>
        <w:t xml:space="preserve"> </w:t>
      </w:r>
      <w:r>
        <w:t xml:space="preserve">Nurse</w:t>
      </w:r>
      <w:r>
        <w:t xml:space="preserve">. In Melbourne's bustling healthcare sector, one can find specialists in emergency medicine working in trauma centers, pediatric nurses caring for children at the Royal Children’s Hospital, mental health nurses supporting community wellness initiatives, and geriatric nurses addressing the needs of an aging population. Each specialization demands distinct skills and knowledge bases, yet all share a common goal: to improve health outcomes for patients across</w:t>
      </w:r>
      <w:r>
        <w:t xml:space="preserve"> </w:t>
      </w:r>
      <w:r>
        <w:rPr>
          <w:bCs/>
          <w:b/>
        </w:rPr>
        <w:t xml:space="preserve">Australia Melbourne</w:t>
      </w:r>
      <w:r>
        <w:t xml:space="preserve">.</w:t>
      </w:r>
    </w:p>
    <w:bookmarkEnd w:id="21"/>
    <w:bookmarkStart w:id="22" w:name="Xde667c8d258490cdcb23bf551f477cb3c8a5867"/>
    <w:p>
      <w:pPr>
        <w:pStyle w:val="Heading2"/>
      </w:pPr>
      <w:r>
        <w:t xml:space="preserve">The Challenge of Workforce Shortages and Burnout</w:t>
      </w:r>
    </w:p>
    <w:p>
      <w:pPr>
        <w:pStyle w:val="FirstParagraph"/>
      </w:pPr>
      <w:r>
        <w:t xml:space="preserve">Despite the prestige and importance of the profession, nurses in Melbourne face significant challenges. Like many parts of the developed world, Australia has experienced periods of severe nursing shortages. These shortages put immense pressure on existing staff, leading to high levels of burnout and job dissatisfaction. The cost-of-living crisis in Melbourne exacerbates these issues, as housing affordability becomes a barrier for younger nurses attempting to settle in the city.</w:t>
      </w:r>
    </w:p>
    <w:p>
      <w:pPr>
        <w:pStyle w:val="BodyText"/>
      </w:pPr>
      <w:r>
        <w:t xml:space="preserve">However, the resilience of the nursing community is evident. Nurses continue to advocate for better working conditions, safe staffing ratios, and increased remuneration. Unions and professional bodies play a crucial role in representing the interests of nurses in</w:t>
      </w:r>
      <w:r>
        <w:t xml:space="preserve"> </w:t>
      </w:r>
      <w:r>
        <w:rPr>
          <w:bCs/>
          <w:b/>
        </w:rPr>
        <w:t xml:space="preserve">Australia Melbourne</w:t>
      </w:r>
      <w:r>
        <w:t xml:space="preserve">, ensuring that their voices are heard by policymakers and hospital administrators. The recent focus on mental health support for healthcare workers highlights an increasing awareness of the emotional toll that nursing can take.</w:t>
      </w:r>
    </w:p>
    <w:bookmarkEnd w:id="22"/>
    <w:bookmarkStart w:id="23" w:name="the-impact-of-technology-and-innovation"/>
    <w:p>
      <w:pPr>
        <w:pStyle w:val="Heading2"/>
      </w:pPr>
      <w:r>
        <w:t xml:space="preserve">The Impact of Technology and Innovation</w:t>
      </w:r>
    </w:p>
    <w:p>
      <w:pPr>
        <w:pStyle w:val="FirstParagraph"/>
      </w:pPr>
      <w:r>
        <w:t xml:space="preserve">Melbourne is a city at the forefront of technological integration in healthcare. Digital health records, telehealth consultations, and advanced diagnostic tools are becoming standard features in hospitals and clinics across the city. For the modern nurse, technology is both a tool for efficiency and a challenge to adapt to. Proficiency in electronic medical record systems is now an essential skill.</w:t>
      </w:r>
    </w:p>
    <w:p>
      <w:pPr>
        <w:pStyle w:val="BodyText"/>
      </w:pPr>
      <w:r>
        <w:t xml:space="preserve">Moreover, innovation extends beyond hardware. There is a growing emphasis on evidence-based practice and data-driven decision-making. Nurses in Melbourne are increasingly involved in research projects that aim to improve patient safety, reduce hospital readmissions, and enhance the overall quality of care. This shift underscores the intellectual rigor required of contemporary nursing professionals.</w:t>
      </w:r>
    </w:p>
    <w:bookmarkEnd w:id="23"/>
    <w:bookmarkStart w:id="24" w:name="future-outlook-and-conclusion"/>
    <w:p>
      <w:pPr>
        <w:pStyle w:val="Heading2"/>
      </w:pPr>
      <w:r>
        <w:t xml:space="preserve">Future Outlook and Conclusion</w:t>
      </w:r>
    </w:p>
    <w:p>
      <w:pPr>
        <w:pStyle w:val="FirstParagraph"/>
      </w:pPr>
      <w:r>
        <w:t xml:space="preserve">Looking ahead, the role of the nurse in</w:t>
      </w:r>
      <w:r>
        <w:t xml:space="preserve"> </w:t>
      </w:r>
      <w:r>
        <w:rPr>
          <w:bCs/>
          <w:b/>
        </w:rPr>
        <w:t xml:space="preserve">Australia Melbourne</w:t>
      </w:r>
      <w:r>
        <w:t xml:space="preserve"> </w:t>
      </w:r>
      <w:r>
        <w:t xml:space="preserve">is poised to expand further. With an aging population and a growing emphasis on preventative healthcare, nurses will play an even more critical role in community health initiatives. There is also a strong push towards increasing diversity within the nursing workforce to better reflect the communities they serve.</w:t>
      </w:r>
    </w:p>
    <w:p>
      <w:pPr>
        <w:pStyle w:val="BodyText"/>
      </w:pPr>
      <w:r>
        <w:t xml:space="preserve">In conclusion, the nurse remains indispensable to the healthcare ecosystem of Melbourne. Their work is characterized by compassion, expertise, and resilience. As</w:t>
      </w:r>
      <w:r>
        <w:t xml:space="preserve"> </w:t>
      </w:r>
      <w:r>
        <w:rPr>
          <w:bCs/>
          <w:b/>
        </w:rPr>
        <w:t xml:space="preserve">Australia Melbourne</w:t>
      </w:r>
      <w:r>
        <w:t xml:space="preserve"> </w:t>
      </w:r>
      <w:r>
        <w:t xml:space="preserve">continues to grow and evolve, so too will the demands placed on its nursing profession. It is essential that society recognizes and supports nurses through adequate funding, education opportunities, and workplace reforms. By doing so, we ensure that the heart of healthcare continues to beat strongly for all residents of this great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Australia Melbourne</dc:title>
  <dc:creator/>
  <dc:language>en</dc:language>
  <cp:keywords/>
  <dcterms:created xsi:type="dcterms:W3CDTF">2026-07-29T11:00:59Z</dcterms:created>
  <dcterms:modified xsi:type="dcterms:W3CDTF">2026-07-29T11:00:59Z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