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Bangladesh</w:t>
      </w:r>
      <w:r>
        <w:t xml:space="preserve"> </w:t>
      </w:r>
      <w:r>
        <w:t xml:space="preserve">Dhaka</w:t>
      </w:r>
    </w:p>
    <w:bookmarkStart w:id="25" w:name="X2f664c3c1fcb51d27b46bb2398010196703b65d"/>
    <w:p>
      <w:pPr>
        <w:pStyle w:val="Heading1"/>
      </w:pPr>
      <w:r>
        <w:t xml:space="preserve">The Pillar of Public Health: The Critical Role of the Nurse in Bangladesh Dhaka</w:t>
      </w:r>
    </w:p>
    <w:p>
      <w:pPr>
        <w:pStyle w:val="FirstParagraph"/>
      </w:pPr>
      <w:r>
        <w:t xml:space="preserve">In the rapidly evolving landscape of modern healthcare, few professions are as indispensable yet historically underappreciated as that of the nurse. Nowhere is this truth more palpable than in</w:t>
      </w:r>
      <w:r>
        <w:t xml:space="preserve"> </w:t>
      </w:r>
      <w:r>
        <w:t xml:space="preserve">Bangladesh Dhaka</w:t>
      </w:r>
      <w:r>
        <w:t xml:space="preserve">, a metropolitan hub characterized by its bustling energy, dense population, and immense diversity. As the capital city serves as the economic and administrative heartbeat of</w:t>
      </w:r>
      <w:r>
        <w:t xml:space="preserve"> </w:t>
      </w:r>
      <w:r>
        <w:t xml:space="preserve">Bangladesh</w:t>
      </w:r>
      <w:r>
        <w:t xml:space="preserve">, it faces unique healthcare challenges that require resilient, skilled, and compassionate professionals. The</w:t>
      </w:r>
      <w:r>
        <w:t xml:space="preserve"> </w:t>
      </w:r>
      <w:r>
        <w:rPr>
          <w:iCs/>
          <w:i/>
        </w:rPr>
        <w:t xml:space="preserve">E</w:t>
      </w:r>
      <w:r>
        <w:t xml:space="preserve">ssay below explores how the role of the nurse has become a cornerstone in sustaining public health within this vibrant city.</w:t>
      </w:r>
    </w:p>
    <w:bookmarkStart w:id="20" w:name="X06023dd86b8242a19b210d1099ce1554e992799"/>
    <w:p>
      <w:pPr>
        <w:pStyle w:val="Heading2"/>
      </w:pPr>
      <w:r>
        <w:t xml:space="preserve">The Urban Healthcare Landscape in Bangladesh Dhaka</w:t>
      </w:r>
    </w:p>
    <w:p>
      <w:pPr>
        <w:pStyle w:val="FirstParagraph"/>
      </w:pPr>
      <w:r>
        <w:t xml:space="preserve">Dhaka is one of the most densely populated cities in the world. With millions of residents crammed into a relatively small geographic area, the strain on healthcare infrastructure is immense. The city hosts a mix of government hospitals, private medical complexes, and community health centers. While technological advancements have introduced state-of-the-art facilities to</w:t>
      </w:r>
      <w:r>
        <w:t xml:space="preserve"> </w:t>
      </w:r>
      <w:r>
        <w:t xml:space="preserve">Bangladesh Dhaka</w:t>
      </w:r>
      <w:r>
        <w:t xml:space="preserve">, the human element remains the most critical component of effective care. This is where the nurse steps in. Unlike physicians who may focus heavily on diagnosis and surgical intervention, nurses provide continuous, holistic care that bridges the gap between medical treatment and patient comfort.</w:t>
      </w:r>
    </w:p>
    <w:p>
      <w:pPr>
        <w:pStyle w:val="BodyText"/>
      </w:pPr>
      <w:r>
        <w:t xml:space="preserve">In a city like Dhaka, where traffic congestion often delays emergency responses and hospital overcrowding is commonplace, nurses act as the first line of defense. They manage triage systems with precision during peak hours in major institutions such as Bangabandhu Sheikh Mujib Medical Sciences (BSMMU) or Dhaka Medical College Hospital. Their ability to remain calm under pressure ensures that life-saving interventions are delivered efficiently, even amidst chaos. The presence of a skilled</w:t>
      </w:r>
      <w:r>
        <w:t xml:space="preserve"> </w:t>
      </w:r>
      <w:r>
        <w:rPr>
          <w:iCs/>
          <w:i/>
        </w:rPr>
        <w:t xml:space="preserve">Essay</w:t>
      </w:r>
      <w:r>
        <w:t xml:space="preserve">-level professional understanding of these dynamics reveals that without nurses, the healthcare system in</w:t>
      </w:r>
      <w:r>
        <w:t xml:space="preserve"> </w:t>
      </w:r>
      <w:r>
        <w:t xml:space="preserve">Bangladesh Dhaka</w:t>
      </w:r>
      <w:r>
        <w:t xml:space="preserve"> </w:t>
      </w:r>
      <w:r>
        <w:t xml:space="preserve">would collapse under its own weight.</w:t>
      </w:r>
    </w:p>
    <w:bookmarkEnd w:id="20"/>
    <w:bookmarkStart w:id="21" w:name="X0e807ba7538290c8719ca9e87cda8948cc81a8a"/>
    <w:p>
      <w:pPr>
        <w:pStyle w:val="Heading2"/>
      </w:pPr>
      <w:r>
        <w:t xml:space="preserve">Bridging the Gap Between Traditional and Modern Medicine</w:t>
      </w:r>
    </w:p>
    <w:p>
      <w:pPr>
        <w:pStyle w:val="FirstParagraph"/>
      </w:pPr>
      <w:r>
        <w:t xml:space="preserve">Culturally, healthcare in</w:t>
      </w:r>
      <w:r>
        <w:t xml:space="preserve"> </w:t>
      </w:r>
      <w:r>
        <w:t xml:space="preserve">Bangladesh</w:t>
      </w:r>
      <w:r>
        <w:t xml:space="preserve"> </w:t>
      </w:r>
      <w:r>
        <w:t xml:space="preserve">is deeply rooted in tradition. Patients often seek advice from family elders or traditional healers before consulting modern medicine. The nurse serves as a crucial translator not just of language, but of medical concepts. In the context of</w:t>
      </w:r>
      <w:r>
        <w:t xml:space="preserve"> </w:t>
      </w:r>
      <w:r>
        <w:rPr>
          <w:iCs/>
          <w:i/>
        </w:rPr>
        <w:t xml:space="preserve">E</w:t>
      </w:r>
      <w:r>
        <w:t xml:space="preserve">ssay writing regarding healthcare policy, one must acknowledge that nurses are educators first and caregivers second in many rural-to-urban migration scenarios within Dhaka.</w:t>
      </w:r>
    </w:p>
    <w:p>
      <w:pPr>
        <w:pStyle w:val="BodyText"/>
      </w:pPr>
      <w:r>
        <w:t xml:space="preserve">Nurses in Dhaka work tirelessly to educate new migrants from rural areas about hygiene, vaccination schedules, and maternal health. They dismantle myths surrounding diseases such as dengue fever or cholera, which frequently plague the humid climate of</w:t>
      </w:r>
      <w:r>
        <w:t xml:space="preserve"> </w:t>
      </w:r>
      <w:r>
        <w:t xml:space="preserve">Bangladesh Dhaka</w:t>
      </w:r>
      <w:r>
        <w:t xml:space="preserve">. By providing clear, empathetic instructions on medication adherence and post-operative care, nurses ensure that patients from diverse socioeconomic backgrounds receive equitable treatment. This educational role is vital in a city where health literacy varies significantly across different communities.</w:t>
      </w:r>
    </w:p>
    <w:bookmarkEnd w:id="21"/>
    <w:bookmarkStart w:id="22" w:name="the-crisis-of-maternal-and-child-health"/>
    <w:p>
      <w:pPr>
        <w:pStyle w:val="Heading2"/>
      </w:pPr>
      <w:r>
        <w:t xml:space="preserve">The Crisis of Maternal and Child Health</w:t>
      </w:r>
    </w:p>
    <w:p>
      <w:pPr>
        <w:pStyle w:val="FirstParagraph"/>
      </w:pPr>
      <w:r>
        <w:t xml:space="preserve">One of the most significant contributions of nursing in</w:t>
      </w:r>
      <w:r>
        <w:t xml:space="preserve"> </w:t>
      </w:r>
      <w:r>
        <w:t xml:space="preserve">Bangladesh Dhaka</w:t>
      </w:r>
      <w:r>
        <w:t xml:space="preserve"> </w:t>
      </w:r>
      <w:r>
        <w:t xml:space="preserve">is seen in the realm of maternal and child health. Despite progress, neonatal mortality rates remain a concern in dense urban slums where sanitation is poor. Nurses are often the primary providers of prenatal care, delivering essential services that keep both mother and child alive during their most vulnerable moments.</w:t>
      </w:r>
    </w:p>
    <w:p>
      <w:pPr>
        <w:pStyle w:val="BodyText"/>
      </w:pPr>
      <w:r>
        <w:t xml:space="preserve">In many private clinics and public wards across Dhaka, nurses monitor fetal heartbeats, administer vaccinations, and provide lactation support. Their work extends beyond the hospital walls through community health programs. Organizations like the icddr,b (International Centre for Diarrhoeal Disease Research, Bangladesh) rely heavily on nurse-led field teams to reach underserved populations in areas like Korail or Dhanmondi slums. These nurses conduct home visits, assess nutritional status, and provide immediate care for acute illnesses. Their dedication directly contributes to the declining mortality rates observed in recent national</w:t>
      </w:r>
      <w:r>
        <w:t xml:space="preserve"> </w:t>
      </w:r>
      <w:r>
        <w:rPr>
          <w:iCs/>
          <w:i/>
        </w:rPr>
        <w:t xml:space="preserve">E</w:t>
      </w:r>
      <w:r>
        <w:t xml:space="preserve">ssays on public health development.</w:t>
      </w:r>
    </w:p>
    <w:bookmarkEnd w:id="22"/>
    <w:bookmarkStart w:id="23" w:name="Xc60cbbb74bacc75b7c5baa63b47dcceb2c96169"/>
    <w:p>
      <w:pPr>
        <w:pStyle w:val="Heading2"/>
      </w:pPr>
      <w:r>
        <w:t xml:space="preserve">Psychosocial Support in a High-Stress Environment</w:t>
      </w:r>
    </w:p>
    <w:p>
      <w:pPr>
        <w:pStyle w:val="FirstParagraph"/>
      </w:pPr>
      <w:r>
        <w:t xml:space="preserve">The psychological burden of living in a megacity like Dhaka is substantial. Patients often arrive at hospitals anxious, frightened, and confused about their prognosis. The nurse provides a compassionate presence that can significantly alleviate this stress. In the high-pressure environment of</w:t>
      </w:r>
      <w:r>
        <w:t xml:space="preserve"> </w:t>
      </w:r>
      <w:r>
        <w:t xml:space="preserve">Bangladesh Dhaka</w:t>
      </w:r>
      <w:r>
        <w:t xml:space="preserve">'s intensive care units (ICUs) and emergency departments, nurses offer emotional support to patients and their families who may be facing life-altering diagnoses.</w:t>
      </w:r>
    </w:p>
    <w:p>
      <w:pPr>
        <w:pStyle w:val="BodyText"/>
      </w:pPr>
      <w:r>
        <w:t xml:space="preserve">This aspect of nursing is often overlooked in technical discussions but is fundamental to holistic healing. A nurse’s ability to listen, comfort, and advocate for the patient’s dignity creates a therapeutic environment that complements medical treatments. In a city known for its fast pace and sometimes impersonal interactions, the nurse offers a humanizing touch that restores hope.</w:t>
      </w:r>
    </w:p>
    <w:bookmarkEnd w:id="23"/>
    <w:bookmarkStart w:id="24" w:name="future-challenges-and-the-way-forward"/>
    <w:p>
      <w:pPr>
        <w:pStyle w:val="Heading2"/>
      </w:pPr>
      <w:r>
        <w:t xml:space="preserve">Future Challenges and the Way Forward</w:t>
      </w:r>
    </w:p>
    <w:p>
      <w:pPr>
        <w:pStyle w:val="FirstParagraph"/>
      </w:pPr>
      <w:r>
        <w:t xml:space="preserve">As Dhaka continues to expand, the demand for quality healthcare will only increase. The nursing workforce must evolve to meet these challenges through continuous professional development and better working conditions. It is imperative for policymakers in</w:t>
      </w:r>
      <w:r>
        <w:t xml:space="preserve"> </w:t>
      </w:r>
      <w:r>
        <w:t xml:space="preserve">Bangladesh</w:t>
      </w:r>
      <w:r>
        <w:t xml:space="preserve"> </w:t>
      </w:r>
      <w:r>
        <w:t xml:space="preserve">to recognize nurses not merely as assistants but as autonomous professionals capable of leading health initiatives. Investment in nursing education, fair wages, and mental health support for healthcare workers will yield long-term benefits for the entire population.</w:t>
      </w:r>
    </w:p>
    <w:p>
      <w:pPr>
        <w:pStyle w:val="BodyText"/>
      </w:pPr>
      <w:r>
        <w:t xml:space="preserve">In conclusion, the narrative of healthcare in</w:t>
      </w:r>
      <w:r>
        <w:t xml:space="preserve"> </w:t>
      </w:r>
      <w:r>
        <w:t xml:space="preserve">Bangladesh Dhaka</w:t>
      </w:r>
      <w:r>
        <w:t xml:space="preserve"> </w:t>
      </w:r>
      <w:r>
        <w:t xml:space="preserve">is incomplete without acknowledging the monumental efforts of nurses. They are the unsung heroes who navigate the complexities of a crowded, diverse, and rapidly developing city. Whether managing emergency trauma cases in downtown hospitals or educating children about sanitation in remote slums, nurses embody resilience and compassion. As we reflect on this</w:t>
      </w:r>
      <w:r>
        <w:t xml:space="preserve"> </w:t>
      </w:r>
      <w:r>
        <w:rPr>
          <w:iCs/>
          <w:i/>
        </w:rPr>
        <w:t xml:space="preserve">E</w:t>
      </w:r>
      <w:r>
        <w:t xml:space="preserve">ssay document, it is clear that empowering the nursing profession is not just a medical imperative but a societal obligation to ensure a healthier future for all citizens of</w:t>
      </w:r>
      <w:r>
        <w:t xml:space="preserve"> </w:t>
      </w:r>
      <w:r>
        <w:t xml:space="preserve">Bangladesh Dhaka</w:t>
      </w:r>
      <w:r>
        <w:t xml:space="preserve">.</w:t>
      </w:r>
    </w:p>
    <w:p>
      <w:r>
        <w:pict>
          <v:rect style="width:0;height:1.5pt" o:hralign="center" o:hrstd="t" o:hr="t"/>
        </w:pict>
      </w:r>
    </w:p>
    <w:p>
      <w:pPr>
        <w:pStyle w:val="FirstParagraph"/>
      </w:pPr>
      <w:r>
        <w:t xml:space="preserve">Document generated to highlight the importance of Nursing in the specific context of Bangladesh Dhaka.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Bangladesh Dhaka</dc:title>
  <dc:creator/>
  <dc:language>en</dc:language>
  <cp:keywords/>
  <dcterms:created xsi:type="dcterms:W3CDTF">2026-07-29T14:28:50Z</dcterms:created>
  <dcterms:modified xsi:type="dcterms:W3CDTF">2026-07-29T14:28:50Z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