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Brazil</w:t>
      </w:r>
      <w:r>
        <w:t xml:space="preserve"> </w:t>
      </w:r>
      <w:r>
        <w:t xml:space="preserve">São</w:t>
      </w:r>
      <w:r>
        <w:t xml:space="preserve"> </w:t>
      </w:r>
      <w:r>
        <w:t xml:space="preserve">Paulo</w:t>
      </w:r>
    </w:p>
    <w:bookmarkStart w:id="25" w:name="Xfe8f32edca14f13a317db13f5d04e9e09081cd4"/>
    <w:p>
      <w:pPr>
        <w:pStyle w:val="Heading1"/>
      </w:pPr>
      <w:r>
        <w:t xml:space="preserve">The Essential Pillar of Health Care: The Nurse in the Heart of Brazil São Paulo</w:t>
      </w:r>
    </w:p>
    <w:p>
      <w:pPr>
        <w:pStyle w:val="FirstParagraph"/>
      </w:pPr>
      <w:r>
        <w:t xml:space="preserve">In the bustling metropolis of</w:t>
      </w:r>
      <w:r>
        <w:t xml:space="preserve"> </w:t>
      </w:r>
      <w:r>
        <w:rPr>
          <w:bCs/>
          <w:b/>
        </w:rPr>
        <w:t xml:space="preserve">Brazil São Paulo</w:t>
      </w:r>
      <w:r>
        <w:t xml:space="preserve">, a city that pulses with the energy of over twelve million inhabitants, the healthcare system serves as both a lifeline and a complex challenge. Within this vast urban landscape, where public demand meets private innovation, one profession stands out not just as a contributor, but as the foundational pillar of patient care: the</w:t>
      </w:r>
      <w:r>
        <w:t xml:space="preserve"> </w:t>
      </w:r>
      <w:r>
        <w:rPr>
          <w:bCs/>
          <w:b/>
        </w:rPr>
        <w:t xml:space="preserve">Nurse</w:t>
      </w:r>
      <w:r>
        <w:t xml:space="preserve">. This essay explores the multifaceted role of nursing in this specific geographic and cultural context, examining how</w:t>
      </w:r>
      <w:r>
        <w:t xml:space="preserve"> </w:t>
      </w:r>
      <w:r>
        <w:rPr>
          <w:bCs/>
          <w:b/>
        </w:rPr>
        <w:t xml:space="preserve">Nurses</w:t>
      </w:r>
      <w:r>
        <w:t xml:space="preserve"> </w:t>
      </w:r>
      <w:r>
        <w:t xml:space="preserve">adapt to the unique demands of</w:t>
      </w:r>
      <w:r>
        <w:t xml:space="preserve"> </w:t>
      </w:r>
      <w:r>
        <w:rPr>
          <w:bCs/>
          <w:b/>
        </w:rPr>
        <w:t xml:space="preserve">Brazil São Paulo</w:t>
      </w:r>
      <w:r>
        <w:t xml:space="preserve">, and why their contribution is indispensable to the social fabric of this global city.</w:t>
      </w:r>
    </w:p>
    <w:bookmarkStart w:id="20" w:name="X3409e1940457d3ccd0a09b114f89b46551bacf9"/>
    <w:p>
      <w:pPr>
        <w:pStyle w:val="Heading2"/>
      </w:pPr>
      <w:r>
        <w:t xml:space="preserve">The Context: A Healthcare Giant in Urban Brazil São Paulo</w:t>
      </w:r>
    </w:p>
    <w:p>
      <w:pPr>
        <w:pStyle w:val="FirstParagraph"/>
      </w:pPr>
      <w:r>
        <w:rPr>
          <w:bCs/>
          <w:b/>
        </w:rPr>
        <w:t xml:space="preserve">Brazil São Paulo</w:t>
      </w:r>
      <w:r>
        <w:t xml:space="preserve"> </w:t>
      </w:r>
      <w:r>
        <w:t xml:space="preserve">is not merely a city; it is an economic engine for Latin America and a hub of medical tourism, academic research, and high-volume public health service. The healthcare infrastructure here is dualistic. On one hand, there exists the Sistema Único de Saúde (SUS), Brazil’s universal public health system, which serves as the primary care provider for a significant portion of the population in</w:t>
      </w:r>
      <w:r>
        <w:t xml:space="preserve"> </w:t>
      </w:r>
      <w:r>
        <w:rPr>
          <w:bCs/>
          <w:b/>
        </w:rPr>
        <w:t xml:space="preserve">Brazil São Paulo</w:t>
      </w:r>
      <w:r>
        <w:t xml:space="preserve">. On the other hand, a robust network of private clinics and specialized hospitals caters to those with supplementary insurance or out-of-pocket resources. This duality creates a unique pressure cooker environment where access to quality care is both abundant in potential but strained by volume.</w:t>
      </w:r>
    </w:p>
    <w:p>
      <w:pPr>
        <w:pStyle w:val="BodyText"/>
      </w:pPr>
      <w:r>
        <w:t xml:space="preserve">In this context, the</w:t>
      </w:r>
      <w:r>
        <w:t xml:space="preserve"> </w:t>
      </w:r>
      <w:r>
        <w:rPr>
          <w:bCs/>
          <w:b/>
        </w:rPr>
        <w:t xml:space="preserve">Nurse</w:t>
      </w:r>
      <w:r>
        <w:t xml:space="preserve"> </w:t>
      </w:r>
      <w:r>
        <w:t xml:space="preserve">becomes the critical connector between systemic policy and individual patient experience. Whether working in the overcrowded emergency rooms of large public hospitals like Hospital das Clínicas or in state-of-the-art private facilities in Jardins or Itaim Bibi, nurses are on the front lines. They are often the first point of contact for patients navigating the complex bureaucracy of</w:t>
      </w:r>
      <w:r>
        <w:t xml:space="preserve"> </w:t>
      </w:r>
      <w:r>
        <w:rPr>
          <w:bCs/>
          <w:b/>
        </w:rPr>
        <w:t xml:space="preserve">Brazil São Paulo</w:t>
      </w:r>
      <w:r>
        <w:t xml:space="preserve">’s health system.</w:t>
      </w:r>
    </w:p>
    <w:bookmarkEnd w:id="20"/>
    <w:bookmarkStart w:id="21" w:name="X40bc30c0cdd1c49a2b903717fcc8ff6dbb44d33"/>
    <w:p>
      <w:pPr>
        <w:pStyle w:val="Heading2"/>
      </w:pPr>
      <w:r>
        <w:t xml:space="preserve">The Clinical and Emotional Role of the Nurse</w:t>
      </w:r>
    </w:p>
    <w:p>
      <w:pPr>
        <w:pStyle w:val="FirstParagraph"/>
      </w:pPr>
      <w:r>
        <w:t xml:space="preserve">The role of a</w:t>
      </w:r>
      <w:r>
        <w:t xml:space="preserve"> </w:t>
      </w:r>
      <w:r>
        <w:rPr>
          <w:bCs/>
          <w:b/>
        </w:rPr>
        <w:t xml:space="preserve">Nurse</w:t>
      </w:r>
      <w:r>
        <w:t xml:space="preserve"> </w:t>
      </w:r>
      <w:r>
        <w:t xml:space="preserve">extends far beyond clinical tasks such as administering medication or monitoring vital signs. In</w:t>
      </w:r>
      <w:r>
        <w:t xml:space="preserve"> </w:t>
      </w:r>
      <w:r>
        <w:rPr>
          <w:bCs/>
          <w:b/>
        </w:rPr>
        <w:t xml:space="preserve">Brazil São Paulo</w:t>
      </w:r>
      <w:r>
        <w:t xml:space="preserve">, where cultural diversity is high, nurses must possess profound cultural competence. They deal with patients from all walks of life, including recent immigrants, long-time residents from the Northeast of Brazil who have migrated for work, and affluent locals seeking specialized care.</w:t>
      </w:r>
    </w:p>
    <w:p>
      <w:pPr>
        <w:pStyle w:val="BodyText"/>
      </w:pPr>
      <w:r>
        <w:t xml:space="preserve">This diversity requires a</w:t>
      </w:r>
      <w:r>
        <w:t xml:space="preserve"> </w:t>
      </w:r>
      <w:r>
        <w:rPr>
          <w:bCs/>
          <w:b/>
        </w:rPr>
        <w:t xml:space="preserve">Nurse</w:t>
      </w:r>
      <w:r>
        <w:t xml:space="preserve"> </w:t>
      </w:r>
      <w:r>
        <w:t xml:space="preserve">to be more than a technician; they must be an empathetic communicator and a cultural interpreter. For instance, in public health units across the periphery of</w:t>
      </w:r>
      <w:r>
        <w:t xml:space="preserve"> </w:t>
      </w:r>
      <w:r>
        <w:rPr>
          <w:bCs/>
          <w:b/>
        </w:rPr>
        <w:t xml:space="preserve">Brazil São Paulo</w:t>
      </w:r>
      <w:r>
        <w:t xml:space="preserve">, nurses often take on community health worker roles, conducting home visits to manage chronic conditions like diabetes and hypertension among elderly populations. This proactive approach is vital in a city that faces significant socio-economic disparities. The</w:t>
      </w:r>
      <w:r>
        <w:t xml:space="preserve"> </w:t>
      </w:r>
      <w:r>
        <w:rPr>
          <w:bCs/>
          <w:b/>
        </w:rPr>
        <w:t xml:space="preserve">Nurse</w:t>
      </w:r>
      <w:r>
        <w:t xml:space="preserve"> </w:t>
      </w:r>
      <w:r>
        <w:t xml:space="preserve">becomes a trusted figure, bridging the gap between medical expertise and the daily realities of patients’ lives.</w:t>
      </w:r>
    </w:p>
    <w:p>
      <w:pPr>
        <w:pStyle w:val="BodyText"/>
      </w:pPr>
      <w:r>
        <w:t xml:space="preserve">Furthermore, the emotional labor performed by</w:t>
      </w:r>
      <w:r>
        <w:t xml:space="preserve"> </w:t>
      </w:r>
      <w:r>
        <w:rPr>
          <w:bCs/>
          <w:b/>
        </w:rPr>
        <w:t xml:space="preserve">Nurses</w:t>
      </w:r>
      <w:r>
        <w:t xml:space="preserve"> </w:t>
      </w:r>
      <w:r>
        <w:t xml:space="preserve">in</w:t>
      </w:r>
      <w:r>
        <w:t xml:space="preserve"> </w:t>
      </w:r>
      <w:r>
        <w:rPr>
          <w:bCs/>
          <w:b/>
        </w:rPr>
        <w:t xml:space="preserve">Brazil São Paulo</w:t>
      </w:r>
      <w:r>
        <w:t xml:space="preserve"> </w:t>
      </w:r>
      <w:r>
        <w:t xml:space="preserve">cannot be overstated. Emergency departments in major hospitals frequently experience high patient volumes and long wait times, leading to stress for both staff and patients. It is often the</w:t>
      </w:r>
      <w:r>
        <w:t xml:space="preserve"> </w:t>
      </w:r>
      <w:r>
        <w:rPr>
          <w:bCs/>
          <w:b/>
        </w:rPr>
        <w:t xml:space="preserve">Nurse</w:t>
      </w:r>
      <w:r>
        <w:t xml:space="preserve"> </w:t>
      </w:r>
      <w:r>
        <w:t xml:space="preserve">who provides the human touch during these stressful moments, offering reassurance, explaining procedures in understandable terms, and advocating for patient dignity amidst chaos.</w:t>
      </w:r>
    </w:p>
    <w:bookmarkEnd w:id="21"/>
    <w:bookmarkStart w:id="22" w:name="X2227a32ba3cb9941707635531f09c5a495392be"/>
    <w:p>
      <w:pPr>
        <w:pStyle w:val="Heading2"/>
      </w:pPr>
      <w:r>
        <w:t xml:space="preserve">Challenges Faced by Nurses in Brazil São Paulo</w:t>
      </w:r>
    </w:p>
    <w:p>
      <w:pPr>
        <w:pStyle w:val="FirstParagraph"/>
      </w:pPr>
      <w:r>
        <w:t xml:space="preserve">Despite their critical importance,</w:t>
      </w:r>
      <w:r>
        <w:t xml:space="preserve"> </w:t>
      </w:r>
      <w:r>
        <w:rPr>
          <w:bCs/>
          <w:b/>
        </w:rPr>
        <w:t xml:space="preserve">Nurses</w:t>
      </w:r>
      <w:r>
        <w:t xml:space="preserve"> </w:t>
      </w:r>
      <w:r>
        <w:t xml:space="preserve">in</w:t>
      </w:r>
      <w:r>
        <w:t xml:space="preserve"> </w:t>
      </w:r>
      <w:r>
        <w:rPr>
          <w:bCs/>
          <w:b/>
        </w:rPr>
        <w:t xml:space="preserve">Brazil São Paulo</w:t>
      </w:r>
      <w:r>
        <w:t xml:space="preserve"> </w:t>
      </w:r>
      <w:r>
        <w:t xml:space="preserve">face significant challenges. One of the most pressing issues is workforce shortages. The demand for healthcare services in such a populous city often outstrips the available number of qualified professionals. This leads to high turnover rates, burnout, and increased workload for remaining staff.</w:t>
      </w:r>
    </w:p>
    <w:p>
      <w:pPr>
        <w:pStyle w:val="BodyText"/>
      </w:pPr>
      <w:r>
        <w:t xml:space="preserve">Additionally, safety concerns are a reality in many urban centers within</w:t>
      </w:r>
      <w:r>
        <w:t xml:space="preserve"> </w:t>
      </w:r>
      <w:r>
        <w:rPr>
          <w:bCs/>
          <w:b/>
        </w:rPr>
        <w:t xml:space="preserve">Brazil São Paulo</w:t>
      </w:r>
      <w:r>
        <w:t xml:space="preserve">. While hospitals strive to maintain secure environments, incidents of violence against health workers have been reported in various parts of the city. This necessitates robust security protocols and psychological support systems for</w:t>
      </w:r>
      <w:r>
        <w:t xml:space="preserve"> </w:t>
      </w:r>
      <w:r>
        <w:rPr>
          <w:bCs/>
          <w:b/>
        </w:rPr>
        <w:t xml:space="preserve">Nurses</w:t>
      </w:r>
      <w:r>
        <w:t xml:space="preserve">, who may fear for their personal safety after long shifts.</w:t>
      </w:r>
    </w:p>
    <w:p>
      <w:pPr>
        <w:pStyle w:val="BodyText"/>
      </w:pPr>
      <w:r>
        <w:t xml:space="preserve">Economic disparities also play a role. While private sector</w:t>
      </w:r>
      <w:r>
        <w:t xml:space="preserve"> </w:t>
      </w:r>
      <w:r>
        <w:rPr>
          <w:bCs/>
          <w:b/>
        </w:rPr>
        <w:t xml:space="preserve">Nurses</w:t>
      </w:r>
      <w:r>
        <w:t xml:space="preserve"> </w:t>
      </w:r>
      <w:r>
        <w:t xml:space="preserve">may enjoy better remuneration and working conditions, those in the public system often struggle with low wages relative to their responsibilities. This creates a brain drain, where experienced</w:t>
      </w:r>
      <w:r>
        <w:t xml:space="preserve"> </w:t>
      </w:r>
      <w:r>
        <w:rPr>
          <w:bCs/>
          <w:b/>
        </w:rPr>
        <w:t xml:space="preserve">Nurses</w:t>
      </w:r>
      <w:r>
        <w:t xml:space="preserve"> </w:t>
      </w:r>
      <w:r>
        <w:t xml:space="preserve">leave public service for private institutions or emigrate abroad in search of better opportunities, further straining the system.</w:t>
      </w:r>
    </w:p>
    <w:bookmarkEnd w:id="22"/>
    <w:bookmarkStart w:id="23" w:name="the-future-innovation-and-advocacy"/>
    <w:p>
      <w:pPr>
        <w:pStyle w:val="Heading2"/>
      </w:pPr>
      <w:r>
        <w:t xml:space="preserve">The Future: Innovation and Advocacy</w:t>
      </w:r>
    </w:p>
    <w:p>
      <w:pPr>
        <w:pStyle w:val="FirstParagraph"/>
      </w:pPr>
      <w:r>
        <w:t xml:space="preserve">The future of nursing in</w:t>
      </w:r>
      <w:r>
        <w:t xml:space="preserve"> </w:t>
      </w:r>
      <w:r>
        <w:rPr>
          <w:bCs/>
          <w:b/>
        </w:rPr>
        <w:t xml:space="preserve">Brazil São Paulo</w:t>
      </w:r>
      <w:r>
        <w:t xml:space="preserve"> </w:t>
      </w:r>
      <w:r>
        <w:t xml:space="preserve">looks promising yet demanding. There is a growing recognition of the need for advanced practice nursing roles, allowing</w:t>
      </w:r>
      <w:r>
        <w:t xml:space="preserve"> </w:t>
      </w:r>
      <w:r>
        <w:rPr>
          <w:bCs/>
          <w:b/>
        </w:rPr>
        <w:t xml:space="preserve">Nurses</w:t>
      </w:r>
      <w:r>
        <w:t xml:space="preserve"> </w:t>
      </w:r>
      <w:r>
        <w:t xml:space="preserve">to take on more autonomous responsibilities in primary care and chronic disease management. This shift could alleviate pressure on physicians and improve efficiency in the healthcare system.</w:t>
      </w:r>
    </w:p>
    <w:p>
      <w:pPr>
        <w:pStyle w:val="BodyText"/>
      </w:pPr>
      <w:r>
        <w:t xml:space="preserve">Technology also presents new opportunities. Telemedicine has expanded rapidly in</w:t>
      </w:r>
      <w:r>
        <w:t xml:space="preserve"> </w:t>
      </w:r>
      <w:r>
        <w:rPr>
          <w:bCs/>
          <w:b/>
        </w:rPr>
        <w:t xml:space="preserve">Brazil São Paulo</w:t>
      </w:r>
      <w:r>
        <w:t xml:space="preserve">, particularly since the pandemic, allowing</w:t>
      </w:r>
      <w:r>
        <w:t xml:space="preserve"> </w:t>
      </w:r>
      <w:r>
        <w:rPr>
          <w:bCs/>
          <w:b/>
        </w:rPr>
        <w:t xml:space="preserve">Nurses</w:t>
      </w:r>
      <w:r>
        <w:t xml:space="preserve"> </w:t>
      </w:r>
      <w:r>
        <w:t xml:space="preserve">to conduct remote consultations and follow-ups. This digital transformation requires ongoing education and adaptation, but it offers a way to extend care to underserved areas of the city.</w:t>
      </w:r>
    </w:p>
    <w:p>
      <w:pPr>
        <w:pStyle w:val="BodyText"/>
      </w:pPr>
      <w:r>
        <w:t xml:space="preserve">Moreover, advocacy is increasingly becoming part of a</w:t>
      </w:r>
      <w:r>
        <w:t xml:space="preserve"> </w:t>
      </w:r>
      <w:r>
        <w:rPr>
          <w:bCs/>
          <w:b/>
        </w:rPr>
        <w:t xml:space="preserve">Nurse</w:t>
      </w:r>
      <w:r>
        <w:t xml:space="preserve">’s role. Professional nursing councils in São Paulo are actively working to improve working conditions, promote continuing education, and influence public health policy. These efforts aim to ensure that the</w:t>
      </w:r>
      <w:r>
        <w:t xml:space="preserve"> </w:t>
      </w:r>
      <w:r>
        <w:rPr>
          <w:bCs/>
          <w:b/>
        </w:rPr>
        <w:t xml:space="preserve">Nurse</w:t>
      </w:r>
      <w:r>
        <w:t xml:space="preserve"> </w:t>
      </w:r>
      <w:r>
        <w:t xml:space="preserve">is not only valued for their labor but also respected for their expertise and decision-making capacity.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Nurse</w:t>
      </w:r>
      <w:r>
        <w:t xml:space="preserve"> </w:t>
      </w:r>
      <w:r>
        <w:t xml:space="preserve">is an indispensable asset to the healthcare system of</w:t>
      </w:r>
      <w:r>
        <w:t xml:space="preserve"> </w:t>
      </w:r>
      <w:r>
        <w:rPr>
          <w:bCs/>
          <w:b/>
        </w:rPr>
        <w:t xml:space="preserve">Brazil São Paulo</w:t>
      </w:r>
      <w:r>
        <w:t xml:space="preserve">. They navigate a complex landscape of public and private services, diverse cultural backgrounds, and significant systemic challenges. Their work combines clinical skill with emotional intelligence, advocacy, and community engagement. As</w:t>
      </w:r>
      <w:r>
        <w:t xml:space="preserve"> </w:t>
      </w:r>
      <w:r>
        <w:rPr>
          <w:bCs/>
          <w:b/>
        </w:rPr>
        <w:t xml:space="preserve">Brazil São Paulo</w:t>
      </w:r>
      <w:r>
        <w:t xml:space="preserve"> </w:t>
      </w:r>
      <w:r>
        <w:t xml:space="preserve">continues to grow and evolve, supporting its nursing workforce through better remuneration, safety measures, professional development opportunities will be essential. By investing in</w:t>
      </w:r>
      <w:r>
        <w:t xml:space="preserve"> </w:t>
      </w:r>
      <w:r>
        <w:rPr>
          <w:bCs/>
          <w:b/>
        </w:rPr>
        <w:t xml:space="preserve">Nurses</w:t>
      </w:r>
      <w:r>
        <w:t xml:space="preserve">, the city invests in the health and well-being of its entire population. The story of healthcare in</w:t>
      </w:r>
      <w:r>
        <w:t xml:space="preserve"> </w:t>
      </w:r>
      <w:r>
        <w:rPr>
          <w:bCs/>
          <w:b/>
        </w:rPr>
        <w:t xml:space="preserve">Brazil São Paulo</w:t>
      </w:r>
      <w:r>
        <w:t xml:space="preserve"> </w:t>
      </w:r>
      <w:r>
        <w:t xml:space="preserve">is ultimately written by the dedicated hands and hearts of its</w:t>
      </w:r>
      <w:r>
        <w:t xml:space="preserve"> </w:t>
      </w:r>
      <w:r>
        <w:rPr>
          <w:bCs/>
          <w:b/>
        </w:rPr>
        <w:t xml:space="preserve">Nurses</w:t>
      </w:r>
      <w:r>
        <w:t xml:space="preserve">.</w:t>
      </w:r>
    </w:p>
    <w:p>
      <w:pPr>
        <w:pStyle w:val="BodyText"/>
      </w:pPr>
      <w:r>
        <w:t xml:space="preserve">This document highlights the critical contributions of Nursing professionals within the specific urban and health context of Brazil São Paulo.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the Healthcare Ecosystem of Brazil São Paulo</dc:title>
  <dc:creator/>
  <dc:language>en</dc:language>
  <cp:keywords/>
  <dcterms:created xsi:type="dcterms:W3CDTF">2026-07-29T16:18:52Z</dcterms:created>
  <dcterms:modified xsi:type="dcterms:W3CDTF">2026-07-29T16:18:52Z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