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6c37b163c97d86d448436384cd2e793a1ada6f"/>
    <w:p>
      <w:pPr>
        <w:pStyle w:val="Heading1"/>
      </w:pPr>
      <w:r>
        <w:t xml:space="preserve">The Crucial Role of the Nurse in Canada Toronto</w:t>
      </w:r>
    </w:p>
    <w:p>
      <w:pPr>
        <w:pStyle w:val="FirstParagraph"/>
      </w:pPr>
      <w:r>
        <w:t xml:space="preserve">In the vibrant and diverse metropolis of Canada Toronto, the healthcare system stands as a testament to human resilience, scientific advancement, and compassionate care. At the very heart of this complex medical ecosystem lies a profession that is both ancient and ever-evolving: Nursing. As one of the most densely populated cities in North America with a rapidly aging demographic and significant immigration influxes, Canada Toronto presents unique challenges and opportunities for healthcare providers. In this context, the role of the nurse extends far beyond basic patient care; it encompasses advocacy, cultural competence, technological adaptation, and leadership within a multidisciplinary team.</w:t>
      </w:r>
    </w:p>
    <w:bookmarkStart w:id="20" w:name="X40f39d02765f0e4f20d403daae7ec81899395a5"/>
    <w:p>
      <w:pPr>
        <w:pStyle w:val="Heading2"/>
      </w:pPr>
      <w:r>
        <w:t xml:space="preserve">The Landscape of Healthcare in Canada Toronto</w:t>
      </w:r>
    </w:p>
    <w:p>
      <w:pPr>
        <w:pStyle w:val="FirstParagraph"/>
      </w:pPr>
      <w:r>
        <w:t xml:space="preserve">To understand the specific importance of the nurse in Canada Toronto, one must first appreciate the local healthcare landscape. The city is home to world-renowned institutions such as University Health Network (UHN), Sinai Health, and Mount Sinai Hospital. These facilities handle high volumes of patients daily, dealing with everything from routine primary care to complex surgical procedures and trauma cases. Furthermore, Toronto’s public health system is funded through taxes but delivers care that is universal in scope. However, the demand for services often outstrips supply due to population growth and increased life expectancy.</w:t>
      </w:r>
    </w:p>
    <w:p>
      <w:pPr>
        <w:pStyle w:val="BodyText"/>
      </w:pPr>
      <w:r>
        <w:t xml:space="preserve">In this high-pressure environment, nurses serve as the frontline defenders of patient well-being. They are the primary point of contact for patients entering the hospital system, whether they arrive via emergency ambulance or scheduled appointment. The density of Canada Toronto means that hospitals are constantly bustling, requiring nurses to possess exceptional time management skills and emotional fortitude. The nurse is not merely a caregiver but a critical coordinator of care, ensuring that specialists, pharmacists, therapists, and social workers are all aligned in their approach to the patient’s recovery.</w:t>
      </w:r>
    </w:p>
    <w:bookmarkEnd w:id="20"/>
    <w:bookmarkStart w:id="21" w:name="cultural-competence-and-diversity"/>
    <w:p>
      <w:pPr>
        <w:pStyle w:val="Heading2"/>
      </w:pPr>
      <w:r>
        <w:t xml:space="preserve">Cultural Competence and Diversity</w:t>
      </w:r>
    </w:p>
    <w:p>
      <w:pPr>
        <w:pStyle w:val="FirstParagraph"/>
      </w:pPr>
      <w:r>
        <w:t xml:space="preserve">Toronto is celebrated as one of the most multicultural cities on the planet. A significant portion of its population consists of immigrants who may have different health beliefs, languages, and expectations regarding medical treatment. This diversity poses a unique challenge for healthcare providers but also offers an opportunity for deeper human connection when navigated correctly. Herein lies another vital aspect of nursing in Canada Toronto: cultural competence.</w:t>
      </w:r>
    </w:p>
    <w:p>
      <w:pPr>
        <w:pStyle w:val="BodyText"/>
      </w:pPr>
      <w:r>
        <w:t xml:space="preserve">Nurses must be adept at communicating across language barriers and respecting diverse cultural practices surrounding health, death, and family dynamics. For instance, understanding the specific dietary restrictions or religious rituals of patients from South Asia, Africa, the Middle East, or Latin America is essential for effective care. Nurses often act as interpreters not just linguistically but culturally—translating medical jargon into understandable terms while also advocating for the patient’s cultural needs within a predominantly Western medical framework. This advocacy ensures that every patient in Canada Toronto feels seen, heard, and respected regardless of their background.</w:t>
      </w:r>
    </w:p>
    <w:bookmarkEnd w:id="21"/>
    <w:bookmarkStart w:id="22" w:name="technological-integration-and-innovation"/>
    <w:p>
      <w:pPr>
        <w:pStyle w:val="Heading2"/>
      </w:pPr>
      <w:r>
        <w:t xml:space="preserve">Technological Integration and Innovation</w:t>
      </w:r>
    </w:p>
    <w:p>
      <w:pPr>
        <w:pStyle w:val="FirstParagraph"/>
      </w:pPr>
      <w:r>
        <w:t xml:space="preserve">The modern era has brought about significant technological advancements in healthcare, particularly within large urban centers like Canada Toronto. Electronic Health Records (EHRs), telemedicine platforms, and advanced monitoring devices have become standard tools in hospitals. The nurse of today must be proficient not only in clinical skills but also in digital literacy. In the fast-paced environment of a Toronto hospital, accurate data entry and interpretation of digital patient histories are crucial for preventing medical errors.</w:t>
      </w:r>
    </w:p>
    <w:p>
      <w:pPr>
        <w:pStyle w:val="BodyText"/>
      </w:pPr>
      <w:r>
        <w:t xml:space="preserve">Moreover, the pandemic accelerated the adoption of remote care solutions. Nurses now frequently engage with patients through video consultations, monitoring chronic conditions from a distance. This shift requires nurses to develop new skills in digital communication and remote assessment while maintaining the empathetic touch that defines their profession. In Canada Toronto, where traffic congestion can sometimes delay physical visits or where rural outskirts require broader coverage via telehealth, this technological adaptability is vital for ensuring equitable access to care.</w:t>
      </w:r>
    </w:p>
    <w:bookmarkEnd w:id="22"/>
    <w:bookmarkStart w:id="23" w:name="mental-health-and-holistic-care"/>
    <w:p>
      <w:pPr>
        <w:pStyle w:val="Heading2"/>
      </w:pPr>
      <w:r>
        <w:t xml:space="preserve">Mental Health and Holistic Care</w:t>
      </w:r>
    </w:p>
    <w:p>
      <w:pPr>
        <w:pStyle w:val="FirstParagraph"/>
      </w:pPr>
      <w:r>
        <w:t xml:space="preserve">A growing crisis in modern healthcare systems globally is the mental health burden. Urban centers like Canada Toronto face high rates of stress-related illnesses, anxiety, and depression due to socioeconomic pressures. Nurses are increasingly on the front lines of mental health care. Whether working in psychiatric wards, community clinics, or general hospitals dealing with patients experiencing psychosomatic distress, nurses play a pivotal role in early detection and intervention.</w:t>
      </w:r>
    </w:p>
    <w:p>
      <w:pPr>
        <w:pStyle w:val="BodyText"/>
      </w:pPr>
      <w:r>
        <w:t xml:space="preserve">Holistic care is no longer a buzzword but a necessity. Nurses recognize that physical health is inextricably linked to mental and social well-being. In Canada Toronto, this means addressing the social determinants of health—such as housing instability, food insecurity, and isolation—that often accompany illness. By adopting a holistic approach, nurses contribute to better long-term outcomes for patients, reducing readmission rates and improving quality of life.</w:t>
      </w:r>
    </w:p>
    <w:bookmarkEnd w:id="23"/>
    <w:bookmarkStart w:id="24" w:name="conclusion"/>
    <w:p>
      <w:pPr>
        <w:pStyle w:val="Heading2"/>
      </w:pPr>
      <w:r>
        <w:t xml:space="preserve">Conclusion</w:t>
      </w:r>
    </w:p>
    <w:p>
      <w:pPr>
        <w:pStyle w:val="FirstParagraph"/>
      </w:pPr>
      <w:r>
        <w:t xml:space="preserve">In conclusion, the nurse in Canada Toronto is an indispensable pillar of the healthcare system. They operate at the intersection of compassion and science, tradition and innovation. Their ability to navigate a multicultural landscape while adhering to rigorous clinical standards makes them unique among healthcare professionals. As challenges such as population growth, technological change, and mental health crises continue to evolve, the role of the nurse will only become more prominent.</w:t>
      </w:r>
    </w:p>
    <w:p>
      <w:pPr>
        <w:pStyle w:val="BodyText"/>
      </w:pPr>
      <w:r>
        <w:t xml:space="preserve">To support the nursing workforce in Canada Toronto is to support the very foundation of its public health infrastructure. Investing in their education, well-being, and professional development ensures that this great city can continue to provide world-class care for all its residents. The dedication, resilience, and expertise displayed by nurses every day are not just professional duties but acts of profound humanity that sustain the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2026-07-29T03:30:36Z</dcterms:created>
  <dcterms:modified xsi:type="dcterms:W3CDTF">2026-07-29T03:30:36Z</dcterms:modified>
</cp:coreProperties>
</file>

<file path=docProps/custom.xml><?xml version="1.0" encoding="utf-8"?>
<Properties xmlns="http://schemas.openxmlformats.org/officeDocument/2006/custom-properties" xmlns:vt="http://schemas.openxmlformats.org/officeDocument/2006/docPropsVTypes"/>
</file>