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Essay</w:t>
      </w:r>
    </w:p>
    <w:bookmarkStart w:id="26" w:name="Xa711b5bc30d81f2dd39e7b9b4dc5eb7d62b5cc6"/>
    <w:p>
      <w:pPr>
        <w:pStyle w:val="Heading1"/>
      </w:pPr>
      <w:r>
        <w:t xml:space="preserve">The Pillar of Public Health: The Evolving Role of the Nurse in Chile Santiago</w:t>
      </w:r>
    </w:p>
    <w:p>
      <w:pPr>
        <w:pStyle w:val="FirstParagraph"/>
      </w:pPr>
      <w:r>
        <w:t xml:space="preserve">In the bustling, sprawling metropolis of Chile Santiago, where urban density meets diverse socioeconomic realities, the healthcare system stands as a critical infrastructure supporting millions of lives. At the heart of this complex medical landscape lies a profession that is both ancient and rapidly evolving: nursing. The role of the</w:t>
      </w:r>
      <w:r>
        <w:t xml:space="preserve"> </w:t>
      </w:r>
      <w:r>
        <w:rPr>
          <w:bCs/>
          <w:b/>
        </w:rPr>
        <w:t xml:space="preserve">Nurse</w:t>
      </w:r>
      <w:r>
        <w:t xml:space="preserve"> </w:t>
      </w:r>
      <w:r>
        <w:t xml:space="preserve">in Chile Santiago is not merely that of a caregiver but serves as the fundamental bridge between patients and the broader healthcare apparatus. This essay explores the multifaceted duties, challenges, and significance of nursing within this specific geographical and cultural context, highlighting how these professionals sustain public health in one of South America’s most dynamic capitals.</w:t>
      </w:r>
    </w:p>
    <w:bookmarkStart w:id="20" w:name="X1839f316749b2d0038eb2eb05eff84b72cfebc2"/>
    <w:p>
      <w:pPr>
        <w:pStyle w:val="Heading2"/>
      </w:pPr>
      <w:r>
        <w:t xml:space="preserve">The Context of Healthcare in Chile Santiago</w:t>
      </w:r>
    </w:p>
    <w:p>
      <w:pPr>
        <w:pStyle w:val="FirstParagraph"/>
      </w:pPr>
      <w:r>
        <w:t xml:space="preserve">To understand the magnitude of the nurse's role, one must first appreciate the environment of Chile Santiago. The capital city is characterized by a dual healthcare system: a public system managed by the Ministry of Health (MINSAL) and private insurance schemes known as Isapres or Fonasa. In Chile Santiago, this duality creates distinct challenges and opportunities for nursing professionals. Public hospitals in the region, such as Hospital Sótero Del Río or Hospital Luis Tisné Briones, face overcrowding and resource constraints that require nurses to possess exceptional resilience and adaptability.</w:t>
      </w:r>
    </w:p>
    <w:p>
      <w:pPr>
        <w:pStyle w:val="BodyText"/>
      </w:pPr>
      <w:r>
        <w:t xml:space="preserve">The demographic profile of Chile Santiago is also shifting, with an aging population requiring more chronic care management. This shift places the burden of preventive care, chronic disease monitoring, and geriatric support squarely on the shoulders of nursing teams. Consequently, the definition of nursing in this city has expanded far beyond acute hospital care to include community health centers (CESFAM), home visits, and public health initiatives focused on vaccination and education.</w:t>
      </w:r>
    </w:p>
    <w:bookmarkEnd w:id="20"/>
    <w:bookmarkStart w:id="21" w:name="Xbc98af975fea071412765eb8e6b627910a61d1c"/>
    <w:p>
      <w:pPr>
        <w:pStyle w:val="Heading2"/>
      </w:pPr>
      <w:r>
        <w:t xml:space="preserve">The Professional Identity and Education of Nurses</w:t>
      </w:r>
    </w:p>
    <w:p>
      <w:pPr>
        <w:pStyle w:val="FirstParagraph"/>
      </w:pPr>
      <w:r>
        <w:t xml:space="preserve">In Chile Santiago, the profession of the Nurse is governed by strict regulatory standards set by the National Health Service (SEREMI de Salud). The educational pathway for a Nurse in this region typically involves university-level training that combines theoretical knowledge with extensive clinical rotations. Unlike previous decades where nursing was often viewed as subordinate to medicine, contemporary nursing education in Chile Santiago emphasizes autonomy, critical thinking, and evidence-based practice.</w:t>
      </w:r>
    </w:p>
    <w:p>
      <w:pPr>
        <w:pStyle w:val="BodyText"/>
      </w:pPr>
      <w:r>
        <w:t xml:space="preserve">Nurses here are trained to handle a wide array of tasks, from administering complex intravenous therapies to conducting mental health assessments and managing epidemics. The curriculum in local universities reflects the specific health needs of the population, addressing issues such as respiratory diseases linked to urban pollution in Santiago’s valleys or cardiovascular issues related to lifestyle changes. This specialized training ensures that when a Nurse walks into a hospital room or a community clinic in Chile Santiago, they are equipped with the technical and ethical tools necessary to provide high-quality care.</w:t>
      </w:r>
    </w:p>
    <w:bookmarkEnd w:id="21"/>
    <w:bookmarkStart w:id="22" w:name="X09501346f6210ae79885071675272ac08229434"/>
    <w:p>
      <w:pPr>
        <w:pStyle w:val="Heading2"/>
      </w:pPr>
      <w:r>
        <w:t xml:space="preserve">Clinical Responsibilities and Patient Advocacy</w:t>
      </w:r>
    </w:p>
    <w:p>
      <w:pPr>
        <w:pStyle w:val="FirstParagraph"/>
      </w:pPr>
      <w:r>
        <w:t xml:space="preserve">The daily responsibilities of a Nurse in Chile Santiago are vast and varied. In acute care settings, they are often the first responders to patient deterioration. Their vigilance is crucial; a nurse’s ability to detect subtle changes in a patient’s condition can be the difference between life and death. Furthermore, nurses serve as primary educators for patients and their families. Given that many patients in Santiago come from diverse cultural backgrounds with varying levels of health literacy, the Nurse plays a pivotal role in translating complex medical instructions into understandable actions.</w:t>
      </w:r>
    </w:p>
    <w:p>
      <w:pPr>
        <w:pStyle w:val="BodyText"/>
      </w:pPr>
      <w:r>
        <w:t xml:space="preserve">Advocacy is another critical component of this role. Nurses frequently find themselves advocating for resources, timely treatment, and equitable care distribution. In a system where waiting times can be long and resources limited, nurses often act as the moral compass of the healthcare team, ensuring that patient dignity is preserved even in crowded wards. They coordinate with social workers to address non-medical determinants of health, such as housing instability or food insecurity, which are prevalent issues affecting public health outcomes in certain communes of Chile Santiago.</w:t>
      </w:r>
    </w:p>
    <w:bookmarkEnd w:id="22"/>
    <w:bookmarkStart w:id="23" w:name="Xc47e8886c9a774716505f8ee6c03f39ebe4736a"/>
    <w:p>
      <w:pPr>
        <w:pStyle w:val="Heading2"/>
      </w:pPr>
      <w:r>
        <w:t xml:space="preserve">Challenges Faced by the Nursing Workforce</w:t>
      </w:r>
    </w:p>
    <w:p>
      <w:pPr>
        <w:pStyle w:val="FirstParagraph"/>
      </w:pPr>
      <w:r>
        <w:t xml:space="preserve">Despite their crucial importance, Nurses in Chile Santiago face significant professional challenges. Burnout is a pervasive issue, driven by high patient-to-nurse ratios, emotional fatigue from dealing with suffering and death, and the physical demands of long shifts. The impact of the recent global pandemic exacerbated these issues, revealing gaps in protective equipment supply chains and mental health support for healthcare workers.</w:t>
      </w:r>
    </w:p>
    <w:p>
      <w:pPr>
        <w:pStyle w:val="BodyText"/>
      </w:pPr>
      <w:r>
        <w:t xml:space="preserve">Additionally, there is an ongoing debate regarding compensation and professional recognition. While nurses are indispensable to the functioning of hospitals in Chile Santiago, their salaries often do not reflect the intensity and skill level required for their work compared to physicians or other specialists. This disparity leads to high turnover rates, with some nurses seeking opportunities abroad or moving into administrative roles that offer better work-life balance but fewer direct patient interactions. Addressing these structural issues is vital for maintaining a robust nursing workforce capable of serving the population effectively.</w:t>
      </w:r>
    </w:p>
    <w:bookmarkEnd w:id="23"/>
    <w:bookmarkStart w:id="24" w:name="the-future-of-nursing-in-chile-santiago"/>
    <w:p>
      <w:pPr>
        <w:pStyle w:val="Heading2"/>
      </w:pPr>
      <w:r>
        <w:t xml:space="preserve">The Future of Nursing in Chile Santiago</w:t>
      </w:r>
    </w:p>
    <w:p>
      <w:pPr>
        <w:pStyle w:val="FirstParagraph"/>
      </w:pPr>
      <w:r>
        <w:t xml:space="preserve">Looking toward the future, the role of the Nurse in Chile Santiago is poised to expand further with advancements in technology and healthcare policy. Telemedicine, for instance, has gained traction in recent years, requiring nurses to develop new skills in digital health communication and remote patient monitoring. As Chile Santiago continues to modernize its healthcare infrastructure, nurses will be at the forefront of integrating these technologies into daily practice.</w:t>
      </w:r>
    </w:p>
    <w:p>
      <w:pPr>
        <w:pStyle w:val="BodyText"/>
      </w:pPr>
      <w:r>
        <w:t xml:space="preserve">Moreover, there is a growing emphasis on interdisciplinary collaboration. The future model of care in Chile Santiago envisions nurses not as isolated actors but as integral members of multidisciplinary teams that include doctors, physiotherapists, nutritionists, and psychologists. This holistic approach aligns with the World Health Organization’s vision of primary healthcare, ensuring that nursing contributions are fully utilized to improve population health outcomes.</w:t>
      </w:r>
    </w:p>
    <w:bookmarkEnd w:id="24"/>
    <w:bookmarkStart w:id="25" w:name="conclusion"/>
    <w:p>
      <w:pPr>
        <w:pStyle w:val="Heading2"/>
      </w:pPr>
      <w:r>
        <w:t xml:space="preserve">Conclusion</w:t>
      </w:r>
    </w:p>
    <w:p>
      <w:pPr>
        <w:pStyle w:val="FirstParagraph"/>
      </w:pPr>
      <w:r>
        <w:t xml:space="preserve">In conclusion, the Nurse in Chile Santiago is a cornerstone of the nation’s health infrastructure. Their role transcends traditional caregiving, encompassing education, advocacy, clinical expertise, and emotional support. Despite facing significant challenges related to workload and recognition, these professionals remain dedicated to providing compassionate care amidst the complexities of urban healthcare delivery. As Chile Santiago evolves demographically and technologically, the nursing profession will continue to adapt and grow. Recognizing and supporting the Nurse is not just a professional obligation but a societal necessity for ensuring that every citizen in this vibrant capital has access to equitable, high-quality healthcare.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Chile Santiago: A Comprehensive Essay</dc:title>
  <dc:creator/>
  <dc:language>en</dc:language>
  <cp:keywords/>
  <dcterms:created xsi:type="dcterms:W3CDTF">2026-07-29T19:31:10Z</dcterms:created>
  <dcterms:modified xsi:type="dcterms:W3CDTF">2026-07-29T19:31:10Z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