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868537eb7b07239ea7bb44230ac94b06c1fea8d"/>
    <w:p>
      <w:pPr>
        <w:pStyle w:val="Heading1"/>
      </w:pPr>
      <w:r>
        <w:t xml:space="preserve">The Vital Role of the Nurse in DR Congo Kinshasa</w:t>
      </w:r>
    </w:p>
    <w:p>
      <w:pPr>
        <w:pStyle w:val="FirstParagraph"/>
      </w:pPr>
      <w:r>
        <w:t xml:space="preserve">In the bustling, vibrant, and complex urban landscape of Kinshasa, the capital city of the Democratic Republic of Congo (DR Congo), health care is a sector defined by both profound challenges and remarkable resilience. At the heart of this medical ecosystem lies a figure who serves as both clinician and caregiver: the</w:t>
      </w:r>
      <w:r>
        <w:t xml:space="preserve"> </w:t>
      </w:r>
      <w:r>
        <w:rPr>
          <w:bCs/>
          <w:b/>
        </w:rPr>
        <w:t xml:space="preserve">Nurse</w:t>
      </w:r>
      <w:r>
        <w:t xml:space="preserve">. In</w:t>
      </w:r>
      <w:r>
        <w:t xml:space="preserve"> </w:t>
      </w:r>
      <w:r>
        <w:rPr>
          <w:bCs/>
          <w:b/>
        </w:rPr>
        <w:t xml:space="preserve">DR Congo Kinshasa</w:t>
      </w:r>
      <w:r>
        <w:t xml:space="preserve">, nurses are not merely employees within the health system; they are pillars of public health, acting as the primary interface between vulnerable populations and life-saving medical interventions. This essay explores the multifaceted role of nursing in Kinshasa, examining their clinical duties, their social responsibilities, and their critical position amid systemic constraints.</w:t>
      </w:r>
    </w:p>
    <w:bookmarkStart w:id="20" w:name="the-backbone-of-a-strained-health-system"/>
    <w:p>
      <w:pPr>
        <w:pStyle w:val="Heading2"/>
      </w:pPr>
      <w:r>
        <w:t xml:space="preserve">The Backbone of a Strained Health System</w:t>
      </w:r>
    </w:p>
    <w:p>
      <w:pPr>
        <w:pStyle w:val="FirstParagraph"/>
      </w:pPr>
      <w:r>
        <w:t xml:space="preserve">Kinshasa is home to nearly fifteen million inhabitants. The density of the population places an immense burden on healthcare facilities, particularly in the public sector where resources are often stretched beyond capacity. In this context, the</w:t>
      </w:r>
      <w:r>
        <w:t xml:space="preserve"> </w:t>
      </w:r>
      <w:r>
        <w:rPr>
          <w:bCs/>
          <w:b/>
        </w:rPr>
        <w:t xml:space="preserve">Nurse</w:t>
      </w:r>
      <w:r>
        <w:t xml:space="preserve"> </w:t>
      </w:r>
      <w:r>
        <w:t xml:space="preserve">becomes the backbone of patient care. While physicians may be few and far between, nurses are present in almost every health center and hospital across districts such as Gombe, Lingwala, and Bandalungwa.</w:t>
      </w:r>
    </w:p>
    <w:p>
      <w:pPr>
        <w:pStyle w:val="BodyText"/>
      </w:pPr>
      <w:r>
        <w:t xml:space="preserve">In many public hospitals in Kinshasa, nurses perform duties that often overlap with those of doctors due to shortages of specialized staff. They manage triage units, administer injections and medications, perform wound care for trauma victims common in the city’s busy markets or accident scenes, and monitor vital signs in overcrowded maternity wards. Their adaptability is a defining characteristic; they must be proficient in general practice because access to specialists is frequently limited by cost or geographic barriers.</w:t>
      </w:r>
    </w:p>
    <w:bookmarkEnd w:id="20"/>
    <w:bookmarkStart w:id="21" w:name="X666ae3b577586ff3b0dfeb6b1db7e4638ce5451"/>
    <w:p>
      <w:pPr>
        <w:pStyle w:val="Heading2"/>
      </w:pPr>
      <w:r>
        <w:t xml:space="preserve">Bridging the Gap: Cultural Competence and Communication</w:t>
      </w:r>
    </w:p>
    <w:p>
      <w:pPr>
        <w:pStyle w:val="FirstParagraph"/>
      </w:pPr>
      <w:r>
        <w:t xml:space="preserve">Beyond clinical skills, a nurse in Kinshasa acts as a cultural mediator. Health literacy varies widely among the population, and traditional beliefs often intersect with modern medical practices. A skilled</w:t>
      </w:r>
      <w:r>
        <w:t xml:space="preserve"> </w:t>
      </w:r>
      <w:r>
        <w:rPr>
          <w:bCs/>
          <w:b/>
        </w:rPr>
        <w:t xml:space="preserve">Nurse</w:t>
      </w:r>
      <w:r>
        <w:t xml:space="preserve"> </w:t>
      </w:r>
      <w:r>
        <w:t xml:space="preserve">must navigate these cultural nuances with empathy and respect. They are often tasked with educating patients from diverse linguistic backgrounds—including Lingala, Kikongo, Tshiluba, Swahili, and French—about hygiene practices vaccination schedules, and medication adherence.</w:t>
      </w:r>
    </w:p>
    <w:p>
      <w:pPr>
        <w:pStyle w:val="BodyText"/>
      </w:pPr>
      <w:r>
        <w:t xml:space="preserve">In neighborhoods characterized by high poverty rates in</w:t>
      </w:r>
      <w:r>
        <w:t xml:space="preserve"> </w:t>
      </w:r>
      <w:r>
        <w:rPr>
          <w:bCs/>
          <w:b/>
        </w:rPr>
        <w:t xml:space="preserve">DR Congo Kinshasa</w:t>
      </w:r>
      <w:r>
        <w:t xml:space="preserve">, nurses often go beyond their official job descriptions. They provide counseling on family planning for women who may lack access to reproductive health education. They work tirelessly to combat the spread of infectious diseases such as malaria, tuberculosis, and cholera, which remain significant public health threats in the humid urban environment. By offering clear, compassionate advice in local languages they bridge the gap between scientific medicine and community trust.</w:t>
      </w:r>
    </w:p>
    <w:bookmarkEnd w:id="21"/>
    <w:bookmarkStart w:id="22" w:name="challenges-amidst-resource-constraints"/>
    <w:p>
      <w:pPr>
        <w:pStyle w:val="Heading2"/>
      </w:pPr>
      <w:r>
        <w:t xml:space="preserve">Challenges Amidst Resource Constraints</w:t>
      </w:r>
    </w:p>
    <w:p>
      <w:pPr>
        <w:pStyle w:val="FirstParagraph"/>
      </w:pPr>
      <w:r>
        <w:t xml:space="preserve">The working environment for nurses in Kinshasa is undeniably difficult. Chronic shortages of essential medicines, diagnostic tools, and even basic supplies like gloves or disinfectants are common realities. Nurses often face long shifts with inadequate rest, leading to physical exhaustion and burnout. Despite these hardships their dedication remains unwavering.</w:t>
      </w:r>
    </w:p>
    <w:p>
      <w:pPr>
        <w:pStyle w:val="BodyText"/>
      </w:pPr>
      <w:r>
        <w:t xml:space="preserve">Furthermore, the economic disparity in</w:t>
      </w:r>
      <w:r>
        <w:t xml:space="preserve"> </w:t>
      </w:r>
      <w:r>
        <w:rPr>
          <w:bCs/>
          <w:b/>
        </w:rPr>
        <w:t xml:space="preserve">DR Congo Kinshasa</w:t>
      </w:r>
      <w:r>
        <w:t xml:space="preserve"> </w:t>
      </w:r>
      <w:r>
        <w:t xml:space="preserve">means that many nurses struggle with low salaries relative to the cost of living. This economic pressure sometimes drives talented professionals to seek opportunities in non-governmental organizations (NGOs) or private clinics, leaving public health centers understaffed. The "brain drain" is a persistent issue, yet those who remain serve as custodians of hope for thousands of families who rely on public infrastructure.</w:t>
      </w:r>
    </w:p>
    <w:bookmarkEnd w:id="22"/>
    <w:bookmarkStart w:id="23" w:name="Xbcfdfc3e66a917a2439fa5c1a9079b7c08a7517"/>
    <w:p>
      <w:pPr>
        <w:pStyle w:val="Heading2"/>
      </w:pPr>
      <w:r>
        <w:t xml:space="preserve">Nurses as Agents of Change and Resilience</w:t>
      </w:r>
    </w:p>
    <w:p>
      <w:pPr>
        <w:pStyle w:val="FirstParagraph"/>
      </w:pPr>
      <w:r>
        <w:t xml:space="preserve">Despite these obstacles, nurses in Kinshasa are agents of change. They are increasingly involved in community health initiatives, reaching into the informal settlements to provide mobile care and health screenings. In response to outbreaks such as Ebola or cholera epidemics that periodically affect the region, nurses have been on the front lines of contact tracing and isolation management.</w:t>
      </w:r>
    </w:p>
    <w:p>
      <w:pPr>
        <w:pStyle w:val="BodyText"/>
      </w:pPr>
      <w:r>
        <w:t xml:space="preserve">The role of technology is also beginning to shift this dynamic. Telemedicine initiatives, though still developing in</w:t>
      </w:r>
      <w:r>
        <w:t xml:space="preserve"> </w:t>
      </w:r>
      <w:r>
        <w:rPr>
          <w:bCs/>
          <w:b/>
        </w:rPr>
        <w:t xml:space="preserve">DR Congo Kinshasa</w:t>
      </w:r>
      <w:r>
        <w:t xml:space="preserve">, are providing nurses with new tools for consultation and learning. Training programs offered by local universities and international partners continue to upgrade the skills of nursing staff, ensuring that they can meet modern standards of care.</w:t>
      </w:r>
    </w:p>
    <w:bookmarkEnd w:id="23"/>
    <w:bookmarkStart w:id="24" w:name="conclusion"/>
    <w:p>
      <w:pPr>
        <w:pStyle w:val="Heading2"/>
      </w:pPr>
      <w:r>
        <w:t xml:space="preserve">Conclusion</w:t>
      </w:r>
    </w:p>
    <w:p>
      <w:pPr>
        <w:pStyle w:val="FirstParagraph"/>
      </w:pPr>
      <w:r>
        <w:t xml:space="preserve">In conclusion, the nurse in Kinshasa is far more than a medical technician; they are a community anchor. In a city as dynamic and demanding as Kinshasa, within the broader context of</w:t>
      </w:r>
      <w:r>
        <w:t xml:space="preserve"> </w:t>
      </w:r>
      <w:r>
        <w:rPr>
          <w:bCs/>
          <w:b/>
        </w:rPr>
        <w:t xml:space="preserve">DR Congo Kinshasa</w:t>
      </w:r>
      <w:r>
        <w:t xml:space="preserve">, nurses embody resilience, compassion, and professional duty. They fill critical gaps in the health system, advocate for patient rights, and deliver essential care under challenging conditions. Recognizing their value is not just a matter of improving job satisfaction but is essential for strengthening the entire healthcare infrastructure of the nation.</w:t>
      </w:r>
    </w:p>
    <w:p>
      <w:pPr>
        <w:pStyle w:val="BodyText"/>
      </w:pPr>
      <w:r>
        <w:t xml:space="preserve">Investing in nursing education, improving working conditions, and ensuring adequate resource allocation are not just administrative tasks—they are moral imperatives. As Kinshasa continues to grow and evolve, the health and well-being of its citizens depend heavily on supporting those who hold their hands during times of illness. The future of healthcare in</w:t>
      </w:r>
      <w:r>
        <w:t xml:space="preserve"> </w:t>
      </w:r>
      <w:r>
        <w:rPr>
          <w:bCs/>
          <w:b/>
        </w:rPr>
        <w:t xml:space="preserve">DR Congo Kinshasa</w:t>
      </w:r>
      <w:r>
        <w:t xml:space="preserve"> </w:t>
      </w:r>
      <w:r>
        <w:t xml:space="preserve">is intrinsically linked to the empowerment, protection, and appreciation of its nurses.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DR Congo Kinshasa</dc:title>
  <dc:creator/>
  <dc:language>en</dc:language>
  <cp:keywords/>
  <dcterms:created xsi:type="dcterms:W3CDTF">2026-07-29T12:19:21Z</dcterms:created>
  <dcterms:modified xsi:type="dcterms:W3CDTF">2026-07-29T12:19:21Z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