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Essay</w:t>
      </w:r>
    </w:p>
    <w:bookmarkStart w:id="26" w:name="X5dbd18375141c949e20c155bc9b5300b3347a09"/>
    <w:p>
      <w:pPr>
        <w:pStyle w:val="Heading1"/>
      </w:pPr>
      <w:r>
        <w:t xml:space="preserve">The Critical Role of the Nurse in Germany Munich</w:t>
      </w:r>
    </w:p>
    <w:p>
      <w:pPr>
        <w:pStyle w:val="FirstParagraph"/>
      </w:pPr>
      <w:r>
        <w:t xml:space="preserve">In the intricate tapestry of modern healthcare systems, few professions are as vital yet frequently understated as that of the nurse. Nowhere is this more evident than in Germany, a nation renowned for its robust social welfare system and high standards of medical care. Within this national framework lies Munich (München), the capital of Bavaria and one of Europe’s most dynamic metropolitan hubs. The intersection of these three elements—</w:t>
      </w:r>
      <w:r>
        <w:rPr>
          <w:bCs/>
          <w:b/>
        </w:rPr>
        <w:t xml:space="preserve">Nurse</w:t>
      </w:r>
      <w:r>
        <w:t xml:space="preserve">,</w:t>
      </w:r>
      <w:r>
        <w:t xml:space="preserve"> </w:t>
      </w:r>
      <w:r>
        <w:rPr>
          <w:bCs/>
          <w:b/>
        </w:rPr>
        <w:t xml:space="preserve">Germany</w:t>
      </w:r>
      <w:r>
        <w:t xml:space="preserve">, and</w:t>
      </w:r>
      <w:r>
        <w:t xml:space="preserve"> </w:t>
      </w:r>
      <w:r>
        <w:rPr>
          <w:bCs/>
          <w:b/>
        </w:rPr>
        <w:t xml:space="preserve">Munich</w:t>
      </w:r>
      <w:r>
        <w:t xml:space="preserve">—creates a unique professional landscape that demands rigorous training, cultural adaptability, and profound empathy. This essay explores the multifaceted role of the nurse within this specific geographic and institutional context, highlighting their importance in maintaining public health infrastructure.</w:t>
      </w:r>
    </w:p>
    <w:bookmarkStart w:id="20" w:name="the-healthcare-landscape-in-germany"/>
    <w:p>
      <w:pPr>
        <w:pStyle w:val="Heading2"/>
      </w:pPr>
      <w:r>
        <w:t xml:space="preserve">The Healthcare Landscape in Germany</w:t>
      </w:r>
    </w:p>
    <w:p>
      <w:pPr>
        <w:pStyle w:val="FirstParagraph"/>
      </w:pPr>
      <w:r>
        <w:t xml:space="preserve">To understand the significance of a nurse in Munich, one must first appreciate the broader healthcare ecosystem of Germany. The German healthcare system is characterized by its universal coverage and high-quality facilities, supported by both statutory and private insurance models. However, this system is currently facing significant challenges, particularly regarding staffing shortages. Across</w:t>
      </w:r>
      <w:r>
        <w:t xml:space="preserve"> </w:t>
      </w:r>
      <w:r>
        <w:rPr>
          <w:bCs/>
          <w:b/>
        </w:rPr>
        <w:t xml:space="preserve">Germany</w:t>
      </w:r>
      <w:r>
        <w:t xml:space="preserve">, there has been a growing deficit of medical professionals, with nurses representing the most critical gap. Consequently, the role of the nurse has evolved from a supportive position to a central pillar of hospital operations and outpatient care.</w:t>
      </w:r>
    </w:p>
    <w:p>
      <w:pPr>
        <w:pStyle w:val="BodyText"/>
      </w:pPr>
      <w:r>
        <w:t xml:space="preserve">The German approach to nursing emphasizes evidence-based practice and continuous professional development. Unlike some other countries where nursing may be viewed primarily as vocational training, in Germany, it is increasingly recognized as an academic discipline. Universities of Applied Sciences (</w:t>
      </w:r>
      <w:r>
        <w:rPr>
          <w:iCs/>
          <w:i/>
        </w:rPr>
        <w:t xml:space="preserve">Universitäten der angewandten Wissenschaften</w:t>
      </w:r>
      <w:r>
        <w:t xml:space="preserve">) offer bachelor’s and master’s degrees in nursing science, elevating the profession to a level that requires deep theoretical knowledge alongside practical skills. This academic rigor ensures that when we speak of a nurse in</w:t>
      </w:r>
      <w:r>
        <w:t xml:space="preserve"> </w:t>
      </w:r>
      <w:r>
        <w:rPr>
          <w:bCs/>
          <w:b/>
        </w:rPr>
        <w:t xml:space="preserve">Germany</w:t>
      </w:r>
      <w:r>
        <w:t xml:space="preserve">, we are referring to a highly educated healthcare professional capable of complex decision-making.</w:t>
      </w:r>
    </w:p>
    <w:bookmarkEnd w:id="20"/>
    <w:bookmarkStart w:id="21" w:name="X7c399caa32422f3e98e3a76b2bd088b513a2dd2"/>
    <w:p>
      <w:pPr>
        <w:pStyle w:val="Heading2"/>
      </w:pPr>
      <w:r>
        <w:t xml:space="preserve">The Munich Context: A Hub of Medical Excellence</w:t>
      </w:r>
    </w:p>
    <w:p>
      <w:pPr>
        <w:pStyle w:val="FirstParagraph"/>
      </w:pPr>
      <w:r>
        <w:t xml:space="preserve">Munich stands out within Germany as a city with some of the highest concentration of medical expertise and infrastructure in Europe. Home to major institutions such as the Klinikum rechts der Isar (affiliated with TU Munich) and several large university hospitals, Munich attracts patients from across Bavaria, neighboring Austria, and beyond. In this high-pressure environment, the role of the</w:t>
      </w:r>
      <w:r>
        <w:t xml:space="preserve"> </w:t>
      </w:r>
      <w:r>
        <w:rPr>
          <w:bCs/>
          <w:b/>
        </w:rPr>
        <w:t xml:space="preserve">Nurse</w:t>
      </w:r>
      <w:r>
        <w:t xml:space="preserve"> </w:t>
      </w:r>
      <w:r>
        <w:t xml:space="preserve">is intensified by the volume and complexity of cases treated.</w:t>
      </w:r>
    </w:p>
    <w:p>
      <w:pPr>
        <w:pStyle w:val="BodyText"/>
      </w:pPr>
      <w:r>
        <w:t xml:space="preserve">Munich’s healthcare facilities are known for their efficiency and technological advancement. Nurses in these institutions must navigate state-of-the-art medical technology while providing compassionate, patient-centered care. The city’s wealth also means that patients often have high expectations regarding service quality. Therefore, a nurse in Munich must possess not only clinical competence but also exceptional communication skills to manage diverse patient populations, including international residents and expatriates who may face language or cultural barriers.</w:t>
      </w:r>
    </w:p>
    <w:bookmarkEnd w:id="21"/>
    <w:bookmarkStart w:id="22" w:name="Xde08c43fa5216b079c2163449344cbae52e185f"/>
    <w:p>
      <w:pPr>
        <w:pStyle w:val="Heading2"/>
      </w:pPr>
      <w:r>
        <w:t xml:space="preserve">Challenges and Demands on the Nursing Profession</w:t>
      </w:r>
    </w:p>
    <w:p>
      <w:pPr>
        <w:pStyle w:val="FirstParagraph"/>
      </w:pPr>
      <w:r>
        <w:t xml:space="preserve">The daily reality for a nurse in Munich is demanding. Shift work, high patient-to-nurse ratios during peak times, and the emotional toll of caring for critically ill patients are common challenges. In recent years, burnout has become a significant concern among healthcare workers across</w:t>
      </w:r>
      <w:r>
        <w:t xml:space="preserve"> </w:t>
      </w:r>
      <w:r>
        <w:rPr>
          <w:bCs/>
          <w:b/>
        </w:rPr>
        <w:t xml:space="preserve">Germany</w:t>
      </w:r>
      <w:r>
        <w:t xml:space="preserve">, prompting hospitals in Munich to implement new support systems and staffing models. Despite these difficulties, many nurses find profound meaning in their work, driven by a sense of duty and the tangible impact they have on patient recovery.</w:t>
      </w:r>
    </w:p>
    <w:p>
      <w:pPr>
        <w:pStyle w:val="BodyText"/>
      </w:pPr>
      <w:r>
        <w:t xml:space="preserve">Furthermore, the demographic shift in Germany—an aging population—places additional strain on nursing resources. Chronic care management becomes increasingly important, requiring nurses to specialize in geriatrics and long-term care planning. In Munich, where life expectancy is among the highest in Europe, these specialized nursing roles are indispensable. Nurses act as coordinators of care for elderly patients, ensuring they receive appropriate medication management, physical therapy support, and emotional companionship.</w:t>
      </w:r>
    </w:p>
    <w:bookmarkEnd w:id="22"/>
    <w:bookmarkStart w:id="23" w:name="the-international-dimension"/>
    <w:p>
      <w:pPr>
        <w:pStyle w:val="Heading2"/>
      </w:pPr>
      <w:r>
        <w:t xml:space="preserve">The International Dimension</w:t>
      </w:r>
    </w:p>
    <w:p>
      <w:pPr>
        <w:pStyle w:val="FirstParagraph"/>
      </w:pPr>
      <w:r>
        <w:t xml:space="preserve">Munich is an international city with a large expatriate community. This diversity necessitates that nurses are culturally sensitive and often multilingual. While German language proficiency is mandatory for legal practice in Germany, many nurses in Munich speak English, Turkish, Arabic, or other languages to better serve their patients. The ability to communicate effectively across cultural boundaries enhances patient trust and improves health outcomes. For international nurses moving to</w:t>
      </w:r>
      <w:r>
        <w:t xml:space="preserve"> </w:t>
      </w:r>
      <w:r>
        <w:rPr>
          <w:bCs/>
          <w:b/>
        </w:rPr>
        <w:t xml:space="preserve">Germany</w:t>
      </w:r>
      <w:r>
        <w:t xml:space="preserve">, the process involves credential recognition and language certification (typically B2/C1 level German), reflecting the high standards maintained by the Bavarian health authorities.</w:t>
      </w:r>
    </w:p>
    <w:bookmarkEnd w:id="23"/>
    <w:bookmarkStart w:id="24" w:name="X5ff66c96c76e6c695d6d8227c4dc9dff9f4d122"/>
    <w:p>
      <w:pPr>
        <w:pStyle w:val="Heading2"/>
      </w:pPr>
      <w:r>
        <w:t xml:space="preserve">Future Prospects and Professional Recognition</w:t>
      </w:r>
    </w:p>
    <w:p>
      <w:pPr>
        <w:pStyle w:val="FirstParagraph"/>
      </w:pPr>
      <w:r>
        <w:t xml:space="preserve">The future of nursing in Munich looks towards greater integration of technology and interdisciplinary collaboration. Telemedicine, digital health records, and AI-assisted diagnostics are becoming part of the nurse’s toolkit. However, these tools augment rather than replace the human touch that defines nursing. In fact, as technology handles more routine tasks, nurses may find themselves with more time to focus on holistic care—addressing psychological needs and patient education.</w:t>
      </w:r>
    </w:p>
    <w:p>
      <w:pPr>
        <w:pStyle w:val="BodyText"/>
      </w:pPr>
      <w:r>
        <w:t xml:space="preserve">There is also a growing movement in</w:t>
      </w:r>
      <w:r>
        <w:t xml:space="preserve"> </w:t>
      </w:r>
      <w:r>
        <w:rPr>
          <w:bCs/>
          <w:b/>
        </w:rPr>
        <w:t xml:space="preserve">Germany</w:t>
      </w:r>
      <w:r>
        <w:t xml:space="preserve">, including Munich, to improve working conditions and wages for nurses. Collective bargaining agreements have led to improved salaries, reflecting the acknowledged value of this profession. Professional associations are actively advocating for better staffing ratios and mental health support for healthcare workers, aiming to retain experienced staff and attract new recruits.</w:t>
      </w:r>
    </w:p>
    <w:bookmarkEnd w:id="24"/>
    <w:bookmarkStart w:id="25" w:name="conclusion"/>
    <w:p>
      <w:pPr>
        <w:pStyle w:val="Heading2"/>
      </w:pPr>
      <w:r>
        <w:t xml:space="preserve">Conclusion</w:t>
      </w:r>
    </w:p>
    <w:p>
      <w:pPr>
        <w:pStyle w:val="FirstParagraph"/>
      </w:pPr>
      <w:r>
        <w:t xml:space="preserve">In conclusion, the nurse in Munich represents a critical link in the chain of Germany’s healthcare system. Operating within one of Europe’s most prestigious medical centers, these professionals combine academic knowledge with practical skill to deliver high-quality care. Their work addresses not only immediate medical needs but also the broader social and psychological well-being of patients in a diverse, aging society. As</w:t>
      </w:r>
      <w:r>
        <w:t xml:space="preserve"> </w:t>
      </w:r>
      <w:r>
        <w:rPr>
          <w:bCs/>
          <w:b/>
        </w:rPr>
        <w:t xml:space="preserve">Germany</w:t>
      </w:r>
      <w:r>
        <w:t xml:space="preserve"> </w:t>
      </w:r>
      <w:r>
        <w:t xml:space="preserve">continues to face demographic and staffing challenges, the role of the nurse will only grow in importance. Supporting these professionals through better working conditions, respect, and resources is essential for sustaining a healthy society. Ultimately, the dignity and efficacy of healthcare in Munich depend significantly on the dedication of its nurses.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Germany Munich: A Comprehensive Essay</dc:title>
  <dc:creator/>
  <dc:language>en</dc:language>
  <cp:keywords/>
  <dcterms:created xsi:type="dcterms:W3CDTF">2026-07-29T09:12:59Z</dcterms:created>
  <dcterms:modified xsi:type="dcterms:W3CDTF">2026-07-29T09:12:59Z</dcterms:modified>
</cp:coreProperties>
</file>

<file path=docProps/custom.xml><?xml version="1.0" encoding="utf-8"?>
<Properties xmlns="http://schemas.openxmlformats.org/officeDocument/2006/custom-properties" xmlns:vt="http://schemas.openxmlformats.org/officeDocument/2006/docPropsVTypes"/>
</file>