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Nurse</w:t>
      </w:r>
      <w:r>
        <w:t xml:space="preserve"> </w:t>
      </w:r>
      <w:r>
        <w:t xml:space="preserve">Professionals</w:t>
      </w:r>
      <w:r>
        <w:t xml:space="preserve"> </w:t>
      </w:r>
      <w:r>
        <w:t xml:space="preserve">in</w:t>
      </w:r>
      <w:r>
        <w:t xml:space="preserve"> </w:t>
      </w:r>
      <w:r>
        <w:t xml:space="preserve">Israel</w:t>
      </w:r>
      <w:r>
        <w:t xml:space="preserve"> </w:t>
      </w:r>
      <w:r>
        <w:t xml:space="preserve">Tel</w:t>
      </w:r>
      <w:r>
        <w:t xml:space="preserve"> </w:t>
      </w:r>
      <w:r>
        <w:t xml:space="preserve">Aviv</w:t>
      </w:r>
    </w:p>
    <w:bookmarkStart w:id="24" w:name="X806a331c79fc27da33c97aae7126bab3dde8724"/>
    <w:p>
      <w:pPr>
        <w:pStyle w:val="Heading1"/>
      </w:pPr>
      <w:r>
        <w:t xml:space="preserve">The Compassionate Vanguard: The Role of Nurse Professionals in Israel Tel Aviv</w:t>
      </w:r>
    </w:p>
    <w:p>
      <w:pPr>
        <w:pStyle w:val="FirstParagraph"/>
      </w:pPr>
      <w:r>
        <w:t xml:space="preserve">In the bustling metropolis of Israel Tel Aviv, a city renowned for its technological innovation, vibrant nightlife, and historical significance, there exists a quiet but powerful force that holds the community together during times of vulnerability. This force is embodied by the dedicated professionals known as Nurse practitioners and staff. In Israel Tel Aviv, the role of a nurse transcends basic medical assistance; it represents a critical intersection of clinical expertise, cultural sensitivity, and humanitarian duty. As one of the most dynamic cities in the Middle East, Israel Tel Aviv presents unique healthcare challenges that require nurses to be not only skilled clinicians but also adaptable leaders and compassionate caregivers.</w:t>
      </w:r>
    </w:p>
    <w:bookmarkStart w:id="20" w:name="Xf7377590f7bccb3a2b0169721fcc919aef5b434"/>
    <w:p>
      <w:pPr>
        <w:pStyle w:val="Heading2"/>
      </w:pPr>
      <w:r>
        <w:t xml:space="preserve">The Multifaceted Nature of Modern Nursing</w:t>
      </w:r>
    </w:p>
    <w:p>
      <w:pPr>
        <w:pStyle w:val="FirstParagraph"/>
      </w:pPr>
      <w:r>
        <w:t xml:space="preserve">To understand the impact of a Nurse within this context, one must first appreciate the evolution of the profession. No longer confined to bedside care, nursing in contemporary healthcare systems has expanded into complex roles involving policy-making, research, and specialized patient advocacy. In Israel Tel Aviv, hospitals such as Ichilov Medical Center and Assuta Medical Center serve as hubs of advanced medical technology. Here, a Nurse is often the primary point of contact for patients navigating high-stress environments. The ability to translate complex medical jargon into understandable language for patients from diverse backgrounds is a core competency that defines excellence in nursing.</w:t>
      </w:r>
    </w:p>
    <w:p>
      <w:pPr>
        <w:pStyle w:val="BodyText"/>
      </w:pPr>
      <w:r>
        <w:t xml:space="preserve">Furthermore, the emotional resilience required to maintain composure and empathy amidst high-pressure situations is paramount. Whether dealing with chronic disease management or acute trauma cases, the Nurse acts as a stabilizing anchor for patients and their families. This human element cannot be replaced by automation or artificial intelligence, making the role of the Nurse indispensable in maintaining the ethical and emotional integrity of healthcare delivery.</w:t>
      </w:r>
    </w:p>
    <w:bookmarkEnd w:id="20"/>
    <w:bookmarkStart w:id="21" w:name="the-unique-context-of-israel-tel-aviv"/>
    <w:p>
      <w:pPr>
        <w:pStyle w:val="Heading2"/>
      </w:pPr>
      <w:r>
        <w:t xml:space="preserve">The Unique Context of Israel Tel Aviv</w:t>
      </w:r>
    </w:p>
    <w:p>
      <w:pPr>
        <w:pStyle w:val="FirstParagraph"/>
      </w:pPr>
      <w:r>
        <w:t xml:space="preserve">The geographic and demographic specifics of Israel Tel Aviv add layers of complexity to nursing practice. As a coastal city with a dense population, Israel Tel Aviv faces specific public health challenges, including high rates of lifestyle-related diseases such as diabetes and cardiovascular conditions. Nurses are on the front lines of preventive care, educating communities about healthy living standards and early detection methods. The fast-paced lifestyle of Tel Aviv’s residents often leads to delayed medical attention; thus, proactive nursing interventions are crucial in mitigating long-term health complications.</w:t>
      </w:r>
    </w:p>
    <w:p>
      <w:pPr>
        <w:pStyle w:val="BodyText"/>
      </w:pPr>
      <w:r>
        <w:t xml:space="preserve">Moreover, Israel Tel Aviv is a melting pot of cultures. The population includes native Israelis, new immigrants (Olim) from various countries including Ethiopia, Russia, and Latin America. This diversity necessitates that a Nurse possesses strong cross-cultural communication skills. Understanding dietary restrictions based on religious beliefs (Kosher laws), respecting traditional healing practices alongside modern medicine, and overcoming language barriers are daily realities for nursing staff in this region. Cultural competence is not just a soft skill but a clinical necessity to ensure equitable care for all individuals residing in Israel Tel Aviv.</w:t>
      </w:r>
    </w:p>
    <w:bookmarkEnd w:id="21"/>
    <w:bookmarkStart w:id="22" w:name="X83160563978fad4dd3ecfcf862f9028accfa033"/>
    <w:p>
      <w:pPr>
        <w:pStyle w:val="Heading2"/>
      </w:pPr>
      <w:r>
        <w:t xml:space="preserve">Nurses as Pillars of Community Resilience</w:t>
      </w:r>
    </w:p>
    <w:p>
      <w:pPr>
        <w:pStyle w:val="FirstParagraph"/>
      </w:pPr>
      <w:r>
        <w:t xml:space="preserve">The history of the region has also shaped the role of the Nurse in times of crisis. Israel Tel Aviv, like other parts of the country, has experienced periods heightened security concerns and conflict. During these times, hospitals become centers for mass casualty incidents and emergency response. Nurses are trained to operate under extreme duress, triaging patients rapidly and providing life-saving interventions with limited resources if necessary. Their bravery and dedication during emergencies have cemented their status as unsung heroes in the societal fabric of Israel Tel Aviv.</w:t>
      </w:r>
    </w:p>
    <w:p>
      <w:pPr>
        <w:pStyle w:val="BodyText"/>
      </w:pPr>
      <w:r>
        <w:t xml:space="preserve">Beyond emergencies, nurses contribute significantly to mental health support. The psychological toll on a population living in a state of constant alertness is profound. Nurse professionals often provide essential psychological first aid and counseling, bridging the gap between physical health and mental well-being. By addressing trauma and anxiety within the community, they help maintain social stability and collective resilience in Israel Tel Aviv.</w:t>
      </w:r>
    </w:p>
    <w:bookmarkEnd w:id="22"/>
    <w:bookmarkStart w:id="23" w:name="X7e9dc8181952e8c57c23bdb25bde2d7f45ffd80"/>
    <w:p>
      <w:pPr>
        <w:pStyle w:val="Heading2"/>
      </w:pPr>
      <w:r>
        <w:t xml:space="preserve">Conclusion: The Indispensable Human Element</w:t>
      </w:r>
    </w:p>
    <w:p>
      <w:pPr>
        <w:pStyle w:val="FirstParagraph"/>
      </w:pPr>
      <w:r>
        <w:t xml:space="preserve">In conclusion, the profession of nursing in Israel Tel Aviv is a dynamic field that requires a synthesis of scientific knowledge, emotional intelligence, and cultural awareness. As healthcare continues to evolve with advancements in telemedicine and digital health records, the fundamental value of human touch remains unchanged. The Nurse serves as the heartbeat of the healthcare system in Israel Tel Aviv, ensuring that technology serves humanity rather than replacing it.</w:t>
      </w:r>
    </w:p>
    <w:p>
      <w:pPr>
        <w:pStyle w:val="BodyText"/>
      </w:pPr>
      <w:r>
        <w:t xml:space="preserve">To honor this profession is to recognize that every patient interaction is a testament to dedication and skill. For future generations entering this field, the opportunity to serve as a Nurse in Israel Tel Aviv offers a chance to make a tangible difference in the lives of millions. It is a role defined by resilience, innovation, and an unwavering commitment to healing. As we look toward the future of healthcare in this vibrant city, it is clear that empowering nurses with better resources, education, and support will directly correlate with improved health outcomes for all citizens.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Nurse Professionals in Israel Tel Aviv</dc:title>
  <dc:creator/>
  <dc:language>en</dc:language>
  <cp:keywords/>
  <dcterms:created xsi:type="dcterms:W3CDTF">2026-07-30T06:42:40Z</dcterms:created>
  <dcterms:modified xsi:type="dcterms:W3CDTF">2026-07-30T06:42:40Z</dcterms:modified>
</cp:coreProperties>
</file>

<file path=docProps/custom.xml><?xml version="1.0" encoding="utf-8"?>
<Properties xmlns="http://schemas.openxmlformats.org/officeDocument/2006/custom-properties" xmlns:vt="http://schemas.openxmlformats.org/officeDocument/2006/docPropsVTypes"/>
</file>