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Healthcare: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Nursing</w:t>
      </w:r>
      <w:r>
        <w:t xml:space="preserve"> </w:t>
      </w:r>
      <w:r>
        <w:t xml:space="preserve">in</w:t>
      </w:r>
      <w:r>
        <w:t xml:space="preserve"> </w:t>
      </w:r>
      <w:r>
        <w:t xml:space="preserve">Kuwait</w:t>
      </w:r>
      <w:r>
        <w:t xml:space="preserve"> </w:t>
      </w:r>
      <w:r>
        <w:t xml:space="preserve">City</w:t>
      </w:r>
    </w:p>
    <w:bookmarkStart w:id="25" w:name="X48b2fb7979ef048c5c98528a34acbd5e02b62ca"/>
    <w:p>
      <w:pPr>
        <w:pStyle w:val="Heading1"/>
      </w:pPr>
      <w:r>
        <w:t xml:space="preserve">The Pillar of Healthcare: A Comprehensive Essay on Nursing in Kuwait City</w:t>
      </w:r>
    </w:p>
    <w:p>
      <w:pPr>
        <w:pStyle w:val="FirstParagraph"/>
      </w:pPr>
      <w:r>
        <w:t xml:space="preserve">The healthcare landscape of the Middle East has undergone a profound transformation over the past few decades, driven by rapid modernization, economic growth, and a shifting demographic profile. At the heart of this evolution lies Kuwait City, the bustling capital that serves as both an administrative hub and a beacon for medical excellence in the region. Within this dynamic urban environment, one profession stands as indispensable to public health: nursing. The role of the</w:t>
      </w:r>
      <w:r>
        <w:t xml:space="preserve"> </w:t>
      </w:r>
      <w:r>
        <w:rPr>
          <w:bCs/>
          <w:b/>
        </w:rPr>
        <w:t xml:space="preserve">Nurse</w:t>
      </w:r>
      <w:r>
        <w:t xml:space="preserve"> </w:t>
      </w:r>
      <w:r>
        <w:t xml:space="preserve">in</w:t>
      </w:r>
      <w:r>
        <w:t xml:space="preserve"> </w:t>
      </w:r>
      <w:r>
        <w:rPr>
          <w:bCs/>
          <w:b/>
        </w:rPr>
        <w:t xml:space="preserve">Kuwait City</w:t>
      </w:r>
      <w:r>
        <w:t xml:space="preserve"> </w:t>
      </w:r>
      <w:r>
        <w:t xml:space="preserve">is not merely that of a caregiver; it is a multifaceted position that bridges cultural traditions with cutting-edge medical technology, embodying the spirit of compassion and professional rigor essential for maintaining societal well-being.</w:t>
      </w:r>
    </w:p>
    <w:bookmarkStart w:id="20" w:name="X65e1dd6652c37812839cd6a84dcd4ce195be88f"/>
    <w:p>
      <w:pPr>
        <w:pStyle w:val="Heading2"/>
      </w:pPr>
      <w:r>
        <w:t xml:space="preserve">The Historical Context and Modern Evolution</w:t>
      </w:r>
    </w:p>
    <w:p>
      <w:pPr>
        <w:pStyle w:val="FirstParagraph"/>
      </w:pPr>
      <w:r>
        <w:t xml:space="preserve">To understand the contemporary significance of nursing in</w:t>
      </w:r>
      <w:r>
        <w:t xml:space="preserve"> </w:t>
      </w:r>
      <w:r>
        <w:rPr>
          <w:bCs/>
          <w:b/>
        </w:rPr>
        <w:t xml:space="preserve">Kuwait City</w:t>
      </w:r>
      <w:r>
        <w:t xml:space="preserve">, one must look back at the foundational years of public health in Kuwait. Historically, healthcare was rudimentary, but as the nation developed its infrastructure following the discovery of oil, hospitals began to emerge as centers of advanced treatment. The establishment of specialized institutions such as Al-Sabah Hospital and later the Ministry of Health facilities marked a turning point. It was during this era that nursing transitioned from a loosely defined auxiliary role to a structured, educated profession.</w:t>
      </w:r>
    </w:p>
    <w:p>
      <w:pPr>
        <w:pStyle w:val="BodyText"/>
      </w:pPr>
      <w:r>
        <w:t xml:space="preserve">In</w:t>
      </w:r>
      <w:r>
        <w:t xml:space="preserve"> </w:t>
      </w:r>
      <w:r>
        <w:rPr>
          <w:bCs/>
          <w:b/>
        </w:rPr>
        <w:t xml:space="preserve">Kuwait City</w:t>
      </w:r>
      <w:r>
        <w:t xml:space="preserve">, the demand for high-quality healthcare has surged in parallel with population growth and urbanization. The city is now home to world-class private hospitals alongside robust public sector facilities. This dual system places unique demands on nurses, who must be versatile enough to navigate different standards of care while maintaining a unified commitment to patient safety and dignity. The modern nurse in</w:t>
      </w:r>
      <w:r>
        <w:t xml:space="preserve"> </w:t>
      </w:r>
      <w:r>
        <w:rPr>
          <w:bCs/>
          <w:b/>
        </w:rPr>
        <w:t xml:space="preserve">Kuwait City</w:t>
      </w:r>
      <w:r>
        <w:t xml:space="preserve"> </w:t>
      </w:r>
      <w:r>
        <w:t xml:space="preserve">is expected to possess not only clinical skills but also linguistic proficiency and cultural sensitivity, catering to a diverse population that includes locals, expatriates from across the Arab world, Asia, and the West.</w:t>
      </w:r>
    </w:p>
    <w:bookmarkEnd w:id="20"/>
    <w:bookmarkStart w:id="21" w:name="Xa7d7be8a291361c77fed0b46c85b580e047ce32"/>
    <w:p>
      <w:pPr>
        <w:pStyle w:val="Heading2"/>
      </w:pPr>
      <w:r>
        <w:t xml:space="preserve">The Role of the Nurse as a Central Figure</w:t>
      </w:r>
    </w:p>
    <w:p>
      <w:pPr>
        <w:pStyle w:val="FirstParagraph"/>
      </w:pPr>
      <w:r>
        <w:t xml:space="preserve">The</w:t>
      </w:r>
      <w:r>
        <w:t xml:space="preserve"> </w:t>
      </w:r>
      <w:r>
        <w:rPr>
          <w:bCs/>
          <w:b/>
        </w:rPr>
        <w:t xml:space="preserve">Nurse</w:t>
      </w:r>
      <w:r>
        <w:t xml:space="preserve"> </w:t>
      </w:r>
      <w:r>
        <w:t xml:space="preserve">is often described as the backbone of any healthcare system. In</w:t>
      </w:r>
      <w:r>
        <w:t xml:space="preserve"> </w:t>
      </w:r>
      <w:r>
        <w:rPr>
          <w:bCs/>
          <w:b/>
        </w:rPr>
        <w:t xml:space="preserve">Kuwait City</w:t>
      </w:r>
      <w:r>
        <w:t xml:space="preserve">, this metaphor holds true with particular intensity due to the high patient-to-provider ratios in public facilities and the specialized nature of private care. Nurses are frequently the first point of contact for patients, responsible for initial assessments, triage, and ongoing monitoring. Their vigilance ensures that changes in a patient’s condition are detected early, potentially saving lives.</w:t>
      </w:r>
    </w:p>
    <w:p>
      <w:pPr>
        <w:pStyle w:val="BodyText"/>
      </w:pPr>
      <w:r>
        <w:t xml:space="preserve">Beyond bedside care, nurses in</w:t>
      </w:r>
      <w:r>
        <w:t xml:space="preserve"> </w:t>
      </w:r>
      <w:r>
        <w:rPr>
          <w:bCs/>
          <w:b/>
        </w:rPr>
        <w:t xml:space="preserve">Kuwait City</w:t>
      </w:r>
      <w:r>
        <w:t xml:space="preserve"> </w:t>
      </w:r>
      <w:r>
        <w:t xml:space="preserve">play critical roles in health education and prevention. Given the rising prevalence of lifestyle-related diseases such as diabetes and hypertension within the region, nursing staff are actively involved in community outreach programs. They conduct workshops on nutrition, exercise, and chronic disease management within schools and community centers across</w:t>
      </w:r>
      <w:r>
        <w:t xml:space="preserve"> </w:t>
      </w:r>
      <w:r>
        <w:rPr>
          <w:bCs/>
          <w:b/>
        </w:rPr>
        <w:t xml:space="preserve">Kuwait City</w:t>
      </w:r>
      <w:r>
        <w:t xml:space="preserve">. This proactive approach shifts the focus from merely treating illness to promoting long-term health, a strategy that aligns with Kuwait’s broader national health visions.</w:t>
      </w:r>
    </w:p>
    <w:bookmarkEnd w:id="21"/>
    <w:bookmarkStart w:id="22" w:name="cultural-competence-and-humanistic-care"/>
    <w:p>
      <w:pPr>
        <w:pStyle w:val="Heading2"/>
      </w:pPr>
      <w:r>
        <w:t xml:space="preserve">Cultural Competence and Humanistic Care</w:t>
      </w:r>
    </w:p>
    <w:p>
      <w:pPr>
        <w:pStyle w:val="FirstParagraph"/>
      </w:pPr>
      <w:r>
        <w:t xml:space="preserve">A defining characteristic of nursing in</w:t>
      </w:r>
      <w:r>
        <w:t xml:space="preserve"> </w:t>
      </w:r>
      <w:r>
        <w:rPr>
          <w:bCs/>
          <w:b/>
        </w:rPr>
        <w:t xml:space="preserve">Kuwait City</w:t>
      </w:r>
      <w:r>
        <w:t xml:space="preserve"> </w:t>
      </w:r>
      <w:r>
        <w:t xml:space="preserve">is the integration of Islamic values and Arab hospitality into medical practice. The concept of caring for others is deeply rooted in local culture, and nurses often serve as cultural mediators between medical protocols and patient expectations. For instance, understanding modesty requirements during examinations or ensuring that dietary restrictions related to Ramadan are respected are crucial aspects of nursing care here.</w:t>
      </w:r>
    </w:p>
    <w:p>
      <w:pPr>
        <w:pStyle w:val="BodyText"/>
      </w:pPr>
      <w:r>
        <w:t xml:space="preserve">This cultural competence extends to family dynamics. In</w:t>
      </w:r>
      <w:r>
        <w:t xml:space="preserve"> </w:t>
      </w:r>
      <w:r>
        <w:rPr>
          <w:bCs/>
          <w:b/>
        </w:rPr>
        <w:t xml:space="preserve">Kuwait City</w:t>
      </w:r>
      <w:r>
        <w:t xml:space="preserve">, healthcare decisions often involve extended family members rather than just the individual patient. Nurses must navigate these complex social structures with empathy and respect, facilitating communication between doctors, patients, and families. The</w:t>
      </w:r>
      <w:r>
        <w:t xml:space="preserve"> </w:t>
      </w:r>
      <w:r>
        <w:rPr>
          <w:bCs/>
          <w:b/>
        </w:rPr>
        <w:t xml:space="preserve">Nurse</w:t>
      </w:r>
      <w:r>
        <w:t xml:space="preserve"> </w:t>
      </w:r>
      <w:r>
        <w:t xml:space="preserve">thus becomes a counselor and advocate, ensuring that the patient’s voice is heard within a collective decision-making framework.</w:t>
      </w:r>
    </w:p>
    <w:bookmarkEnd w:id="22"/>
    <w:bookmarkStart w:id="23" w:name="challenges-and-future-directions"/>
    <w:p>
      <w:pPr>
        <w:pStyle w:val="Heading2"/>
      </w:pPr>
      <w:r>
        <w:t xml:space="preserve">Challenges and Future Directions</w:t>
      </w:r>
    </w:p>
    <w:p>
      <w:pPr>
        <w:pStyle w:val="FirstParagraph"/>
      </w:pPr>
      <w:r>
        <w:t xml:space="preserve">Despite the advancements in healthcare infrastructure in</w:t>
      </w:r>
      <w:r>
        <w:t xml:space="preserve"> </w:t>
      </w:r>
      <w:r>
        <w:rPr>
          <w:bCs/>
          <w:b/>
        </w:rPr>
        <w:t xml:space="preserve">Kuwait City</w:t>
      </w:r>
      <w:r>
        <w:t xml:space="preserve">, nurses face significant challenges. Burnout is a growing concern, exacerbated by long shifts, high emotional loads, and occasionally understaffed units. The stress of managing critical cases alongside routine care requires robust support systems and mental health resources for nursing staff.</w:t>
      </w:r>
    </w:p>
    <w:p>
      <w:pPr>
        <w:pStyle w:val="BodyText"/>
      </w:pPr>
      <w:r>
        <w:t xml:space="preserve">Furthermore, there is an ongoing push towards "Kuwaitization"—the increasing employment of Kuwaiti nationals in the healthcare sector. While this promotes national representation, it also necessitates intensive training and mentorship programs to ensure that newly graduated nurses meet international standards. Universities and hospitals in</w:t>
      </w:r>
      <w:r>
        <w:t xml:space="preserve"> </w:t>
      </w:r>
      <w:r>
        <w:rPr>
          <w:bCs/>
          <w:b/>
        </w:rPr>
        <w:t xml:space="preserve">Kuwait City</w:t>
      </w:r>
      <w:r>
        <w:t xml:space="preserve"> </w:t>
      </w:r>
      <w:r>
        <w:t xml:space="preserve">are collaborating more closely to bridge the gap between academic theory and clinical practice, emphasizing evidence-based nursing.</w:t>
      </w:r>
    </w:p>
    <w:p>
      <w:pPr>
        <w:pStyle w:val="BodyText"/>
      </w:pPr>
      <w:r>
        <w:t xml:space="preserve">The future of nursing in</w:t>
      </w:r>
      <w:r>
        <w:t xml:space="preserve"> </w:t>
      </w:r>
      <w:r>
        <w:rPr>
          <w:bCs/>
          <w:b/>
        </w:rPr>
        <w:t xml:space="preserve">Kuwait City</w:t>
      </w:r>
      <w:r>
        <w:t xml:space="preserve"> </w:t>
      </w:r>
      <w:r>
        <w:t xml:space="preserve">also looks toward technological integration. Electronic health records, telemedicine, and AI-assisted diagnostics are becoming commonplace. Nurses must adapt to these digital tools while maintaining the human touch that defines their profession. The ability to interpret data digitally while offering emotional support remains a uniquely human skill that technology cannot replace.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in</w:t>
      </w:r>
      <w:r>
        <w:t xml:space="preserve"> </w:t>
      </w:r>
      <w:r>
        <w:rPr>
          <w:bCs/>
          <w:b/>
        </w:rPr>
        <w:t xml:space="preserve">Kuwait City</w:t>
      </w:r>
      <w:r>
        <w:t xml:space="preserve"> </w:t>
      </w:r>
      <w:r>
        <w:t xml:space="preserve">occupies a position of profound importance and respect within the societal fabric. They are not only medical professionals but also cultural ambassadors and advocates for health equity. As</w:t>
      </w:r>
    </w:p>
    <w:p>
      <w:pPr>
        <w:pStyle w:val="BodyText"/>
      </w:pPr>
      <w:r>
        <w:t xml:space="preserve">Kuwait City continues to evolve into a global hub for medical tourism and research, the quality of its nursing workforce will determine the success of its healthcare system. Investing in nursing education, improving working conditions, and recognizing the holistic contributions of nurses are essential steps toward ensuring that</w:t>
      </w:r>
      <w:r>
        <w:t xml:space="preserve"> </w:t>
      </w:r>
      <w:r>
        <w:rPr>
          <w:bCs/>
          <w:b/>
        </w:rPr>
        <w:t xml:space="preserve">Kuwait City</w:t>
      </w:r>
      <w:r>
        <w:t xml:space="preserve"> </w:t>
      </w:r>
      <w:r>
        <w:t xml:space="preserve">remains a leader in compassionate and effective healthcare.</w:t>
      </w:r>
    </w:p>
    <w:p>
      <w:pPr>
        <w:pStyle w:val="BodyText"/>
      </w:pPr>
      <w:r>
        <w:t xml:space="preserve">The dedication shown by nurses daily serves as a testament to their resilience and commitment. They embody the highest ideals of their profession: compassion, integrity, and excellence. For anyone seeking to understand the heartbeat of healthcare in</w:t>
      </w:r>
      <w:r>
        <w:t xml:space="preserve"> </w:t>
      </w:r>
      <w:r>
        <w:rPr>
          <w:bCs/>
          <w:b/>
        </w:rPr>
        <w:t xml:space="preserve">Kuwait City</w:t>
      </w:r>
      <w:r>
        <w:t xml:space="preserve">, one need only look to the nurse—ever watchful, ever caring, and always at the forefront of healing.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Healthcare: A Comprehensive Essay on Nursing in Kuwait City</dc:title>
  <dc:creator/>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file>