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Nursing</w:t>
      </w:r>
      <w:r>
        <w:t xml:space="preserve"> </w:t>
      </w:r>
      <w:r>
        <w:t xml:space="preserve">in</w:t>
      </w:r>
      <w:r>
        <w:t xml:space="preserve"> </w:t>
      </w:r>
      <w:r>
        <w:t xml:space="preserve">Spain:</w:t>
      </w:r>
      <w:r>
        <w:t xml:space="preserve"> </w:t>
      </w:r>
      <w:r>
        <w:t xml:space="preserve">A</w:t>
      </w:r>
      <w:r>
        <w:t xml:space="preserve"> </w:t>
      </w:r>
      <w:r>
        <w:t xml:space="preserve">Professional</w:t>
      </w:r>
      <w:r>
        <w:t xml:space="preserve"> </w:t>
      </w:r>
      <w:r>
        <w:t xml:space="preserve">Profile</w:t>
      </w:r>
      <w:r>
        <w:t xml:space="preserve"> </w:t>
      </w:r>
      <w:r>
        <w:t xml:space="preserve">for</w:t>
      </w:r>
      <w:r>
        <w:t xml:space="preserve"> </w:t>
      </w:r>
      <w:r>
        <w:t xml:space="preserve">Barcelona</w:t>
      </w:r>
    </w:p>
    <w:bookmarkStart w:id="25" w:name="X3d49d17dd823eb15c120609fec464bcef6f0f46"/>
    <w:p>
      <w:pPr>
        <w:pStyle w:val="Heading1"/>
      </w:pPr>
      <w:r>
        <w:t xml:space="preserve">The Essential Role of the Nurse in the Healthcare Ecosystem of Spain, Specifically Barcelona</w:t>
      </w:r>
    </w:p>
    <w:p>
      <w:pPr>
        <w:pStyle w:val="FirstParagraph"/>
      </w:pPr>
      <w:r>
        <w:t xml:space="preserve">In the vibrant, cosmopolitan heart of Catalonia lies Barcelona, a city renowned not only for its architectural marvels and cultural richness but also for its robust public healthcare infrastructure. At the core of this sophisticated medical system stands the</w:t>
      </w:r>
      <w:r>
        <w:t xml:space="preserve"> </w:t>
      </w:r>
      <w:r>
        <w:rPr>
          <w:bCs/>
          <w:b/>
        </w:rPr>
        <w:t xml:space="preserve">Nurse</w:t>
      </w:r>
      <w:r>
        <w:t xml:space="preserve">, a professional whose role transcends traditional caregiving to become a pivotal pillar in maintaining the health and well-being of one of Europe's most dynamic cities.</w:t>
      </w:r>
    </w:p>
    <w:bookmarkStart w:id="20" w:name="Xfdf1a1a9aac356345a6b504782a992f093cb409"/>
    <w:p>
      <w:pPr>
        <w:pStyle w:val="Heading2"/>
      </w:pPr>
      <w:r>
        <w:t xml:space="preserve">The Cultural and Professional Context of Nursing in Spain</w:t>
      </w:r>
    </w:p>
    <w:p>
      <w:pPr>
        <w:pStyle w:val="FirstParagraph"/>
      </w:pPr>
      <w:r>
        <w:t xml:space="preserve">To understand the significance of the nursing profession in this region, one must first appreciate the broader context. The healthcare system in</w:t>
      </w:r>
      <w:r>
        <w:t xml:space="preserve"> </w:t>
      </w:r>
      <w:r>
        <w:rPr>
          <w:bCs/>
          <w:b/>
        </w:rPr>
        <w:t xml:space="preserve">Spain</w:t>
      </w:r>
      <w:r>
        <w:t xml:space="preserve"> </w:t>
      </w:r>
      <w:r>
        <w:t xml:space="preserve">is widely regarded as one of the best in Europe, characterized by universal coverage and high-quality public services. Within this framework, nurses are not merely assistants to physicians; they are autonomous professionals responsible for comprehensive patient care. In Spain, nursing education has evolved significantly over the last two decades. The transition to the European Higher Education Area (EHEA) has elevated nursing degrees to university-level Master’s standards, ensuring that professionals possess deep theoretical knowledge alongside clinical expertise.</w:t>
      </w:r>
    </w:p>
    <w:p>
      <w:pPr>
        <w:pStyle w:val="BodyText"/>
      </w:pPr>
      <w:r>
        <w:t xml:space="preserve">This evolution is particularly visible in</w:t>
      </w:r>
      <w:r>
        <w:t xml:space="preserve"> </w:t>
      </w:r>
      <w:r>
        <w:rPr>
          <w:bCs/>
          <w:b/>
        </w:rPr>
        <w:t xml:space="preserve">Barcelona</w:t>
      </w:r>
      <w:r>
        <w:t xml:space="preserve">. The city acts as a hub for medical innovation and research, hosting world-class institutions such as the Hospital Clínic de Barcelona and the Vall d'Hebron Institute of Oncology (VHIO). Here, nurses operate in highly specialized environments, dealing with complex cases that require critical thinking, empathy, and technical proficiency. The cultural emphasis on family support in Spanish society also means that nurses often serve as a bridge between clinical protocols and the patient's home environment.</w:t>
      </w:r>
    </w:p>
    <w:bookmarkEnd w:id="20"/>
    <w:bookmarkStart w:id="21" w:name="the-multifaceted-role-of-the-nurse"/>
    <w:p>
      <w:pPr>
        <w:pStyle w:val="Heading2"/>
      </w:pPr>
      <w:r>
        <w:t xml:space="preserve">The Multifaceted Role of the Nurse</w:t>
      </w:r>
    </w:p>
    <w:p>
      <w:pPr>
        <w:pStyle w:val="FirstParagraph"/>
      </w:pPr>
      <w:r>
        <w:t xml:space="preserve">The modern</w:t>
      </w:r>
      <w:r>
        <w:t xml:space="preserve"> </w:t>
      </w:r>
      <w:r>
        <w:rPr>
          <w:bCs/>
          <w:b/>
        </w:rPr>
        <w:t xml:space="preserve">Nurse</w:t>
      </w:r>
      <w:r>
        <w:t xml:space="preserve"> </w:t>
      </w:r>
      <w:r>
        <w:t xml:space="preserve">in Barcelona performs a diverse array of functions that extend far beyond bedside manner. While traditional duties such as medication administration, wound care, and vital sign monitoring remain fundamental, the role has expanded into advanced practice nursing. In many primary care centers across the city, nurse practitioners manage chronic conditions such as diabetes and hypertension independently. This decentralization relieves pressure on hospital specialists and ensures that patients receive timely, continuous care.</w:t>
      </w:r>
    </w:p>
    <w:p>
      <w:pPr>
        <w:pStyle w:val="BodyText"/>
      </w:pPr>
      <w:r>
        <w:t xml:space="preserve">Furthermore, nurses in Barcelona are heavily involved in health promotion and disease prevention. Given the Mediterranean lifestyle prevalent in the region—characterized by a healthy diet active outdoor life—nurses play a crucial role in educating communities about sustainable health habits. They work closely with social services to address issues such as elderly care, mental health support, and addiction recovery. The holistic approach adopted by healthcare providers in Spain recognizes that physical health is intertwined with social and psychological well-being, a philosophy that nurses embody daily.</w:t>
      </w:r>
    </w:p>
    <w:bookmarkEnd w:id="21"/>
    <w:bookmarkStart w:id="22" w:name="X47093e3d2ca589b6a7cb5e60fdf15d4a805d0d4"/>
    <w:p>
      <w:pPr>
        <w:pStyle w:val="Heading2"/>
      </w:pPr>
      <w:r>
        <w:t xml:space="preserve">Challenges Facing Nursing Professionals in Barcelona</w:t>
      </w:r>
    </w:p>
    <w:p>
      <w:pPr>
        <w:pStyle w:val="FirstParagraph"/>
      </w:pPr>
      <w:r>
        <w:t xml:space="preserve">Despite the strengths of the system, nurses working in Barcelona face significant challenges. The demand for healthcare services is high due to an aging population and seasonal surges in tourism, which can strain resources. Staffing shortages are a common issue across Spain, leading to increased workloads for existing personnel. Burnout is a real concern, prompting ongoing debates about the need for better working conditions and higher staffing ratios.</w:t>
      </w:r>
    </w:p>
    <w:p>
      <w:pPr>
        <w:pStyle w:val="BodyText"/>
      </w:pPr>
      <w:r>
        <w:t xml:space="preserve">Additionally, the linguistic diversity of Barcelona presents both an opportunity and a challenge. While Catalan is the co-official language alongside Spanish, many patients speak other languages due to immigration from Latin America, North Africa, and Eastern Europe. Nurses must often navigate these communication barriers with compassion and resourcefulness. Proficiency in multiple languages is increasingly valued, as it enhances the quality of care and ensures that non-native speakers feel understood and respected within the healthcare system.</w:t>
      </w:r>
    </w:p>
    <w:bookmarkEnd w:id="22"/>
    <w:bookmarkStart w:id="23" w:name="X47a9a996739a718684cd046b3d191485811028b"/>
    <w:p>
      <w:pPr>
        <w:pStyle w:val="Heading2"/>
      </w:pPr>
      <w:r>
        <w:t xml:space="preserve">The Future of Nursing in a Progressive City</w:t>
      </w:r>
    </w:p>
    <w:p>
      <w:pPr>
        <w:pStyle w:val="FirstParagraph"/>
      </w:pPr>
      <w:r>
        <w:t xml:space="preserve">Looking ahead, the role of the</w:t>
      </w:r>
      <w:r>
        <w:t xml:space="preserve"> </w:t>
      </w:r>
      <w:r>
        <w:rPr>
          <w:bCs/>
          <w:b/>
        </w:rPr>
        <w:t xml:space="preserve">Nurse</w:t>
      </w:r>
      <w:r>
        <w:t xml:space="preserve"> </w:t>
      </w:r>
      <w:r>
        <w:t xml:space="preserve">in Barcelona is poised for further transformation. Digital health initiatives are rapidly being integrated into hospitals and primary care centers. Electronic health records, telemedicine platforms, and wearable technology are becoming standard tools in clinical practice. Nurses must adapt to these technological advancements while maintaining the human touch that defines their profession. The concept of "digital empathy" is emerging as a critical skill, requiring nurses to convey care through screens and data interfaces as effectively as they do in person.</w:t>
      </w:r>
    </w:p>
    <w:p>
      <w:pPr>
        <w:pStyle w:val="BodyText"/>
      </w:pPr>
      <w:r>
        <w:t xml:space="preserve">Moreover, Barcelona is increasingly becoming a center for international medical tourism and research collaborations. This global perspective brings new opportunities for professional development and cross-cultural learning. Nurses are encouraged to engage in continuous education, participating in workshops, seminars, and international conferences that keep them at the forefront of medical knowledge.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Nurse</w:t>
      </w:r>
      <w:r>
        <w:t xml:space="preserve"> </w:t>
      </w:r>
      <w:r>
        <w:t xml:space="preserve">is an indispensable asset to the healthcare infrastructure of</w:t>
      </w:r>
      <w:r>
        <w:t xml:space="preserve"> </w:t>
      </w:r>
      <w:r>
        <w:rPr>
          <w:bCs/>
          <w:b/>
        </w:rPr>
        <w:t xml:space="preserve">Spain</w:t>
      </w:r>
      <w:r>
        <w:t xml:space="preserve">, and particularly so in the vibrant city of Barcelona. Their role is dynamic, evolving from basic caregiving to advanced clinical practice, health education, and technological integration. While challenges such as staffing pressures and linguistic diversity exist, the resilience and adaptability of nursing professionals ensure that high-quality care remains accessible to all.</w:t>
      </w:r>
    </w:p>
    <w:p>
      <w:pPr>
        <w:pStyle w:val="BodyText"/>
      </w:pPr>
      <w:r>
        <w:t xml:space="preserve">As Barcelona continues to grow as a global city with a strong commitment to social welfare, the importance of recognizing and supporting its nursing workforce cannot be overstated. By empowering nurses with adequate resources, training, and respect, Spain can continue to uphold its reputation for having one of the most effective and humane healthcare systems in the world. The future of healthcare in Barcelona depends on nurturing this vital profession, ensuring that it remains a beacon of compassion and excellence for years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Nursing in Spain: A Professional Profile for Barcelona</dc:title>
  <dc:creator/>
  <cp:keywords/>
  <dcterms:created xsi:type="dcterms:W3CDTF">2026-07-29T05:11:34Z</dcterms:created>
  <dcterms:modified xsi:type="dcterms:W3CDTF">2026-07-29T05:11:34Z</dcterms:modified>
</cp:coreProperties>
</file>

<file path=docProps/custom.xml><?xml version="1.0" encoding="utf-8"?>
<Properties xmlns="http://schemas.openxmlformats.org/officeDocument/2006/custom-properties" xmlns:vt="http://schemas.openxmlformats.org/officeDocument/2006/docPropsVTypes"/>
</file>