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Critical</w:t>
      </w:r>
      <w:r>
        <w:t xml:space="preserve"> </w:t>
      </w:r>
      <w:r>
        <w:t xml:space="preserve">Analysis</w:t>
      </w:r>
    </w:p>
    <w:bookmarkStart w:id="26" w:name="Xd9d58bea52dd2d11728c30c46af1247ed5c0879"/>
    <w:p>
      <w:pPr>
        <w:pStyle w:val="Heading1"/>
      </w:pPr>
      <w:r>
        <w:t xml:space="preserve">The Role of the Nurse in Spain Madrid: A Critical Analysis of Healthcare Delivery and Professional Evolution</w:t>
      </w:r>
    </w:p>
    <w:p>
      <w:pPr>
        <w:pStyle w:val="FirstParagraph"/>
      </w:pPr>
      <w:r>
        <w:t xml:space="preserve">The healthcare system in Spain is widely recognized globally for its efficiency, accessibility, and high standards of care. At the heart of this robust system lies a fundamental pillar: the nurse. In the bustling metropolis of</w:t>
      </w:r>
      <w:r>
        <w:t xml:space="preserve"> </w:t>
      </w:r>
      <w:r>
        <w:rPr>
          <w:bCs/>
          <w:b/>
        </w:rPr>
        <w:t xml:space="preserve">Spain Madrid</w:t>
      </w:r>
      <w:r>
        <w:t xml:space="preserve">, where population density is high and medical demands are constant, the role of the nurse transcends traditional bedside care. It encompasses complex clinical management, public health advocacy, and cultural mediation within a diverse urban environment. This essay explores the multifaceted responsibilities of a nurse in</w:t>
      </w:r>
      <w:r>
        <w:t xml:space="preserve"> </w:t>
      </w:r>
      <w:r>
        <w:rPr>
          <w:bCs/>
          <w:b/>
        </w:rPr>
        <w:t xml:space="preserve">Spain Madrid</w:t>
      </w:r>
      <w:r>
        <w:t xml:space="preserve">, examining how local regulations, technological advancements, and social dynamics shape this essential profession.</w:t>
      </w:r>
    </w:p>
    <w:bookmarkStart w:id="20" w:name="X08a0606e8ffb49bcb5e7c398a813f9ccd29e5e4"/>
    <w:p>
      <w:pPr>
        <w:pStyle w:val="Heading2"/>
      </w:pPr>
      <w:r>
        <w:t xml:space="preserve">The Context of Healthcare in Spain Madrid</w:t>
      </w:r>
    </w:p>
    <w:p>
      <w:pPr>
        <w:pStyle w:val="FirstParagraph"/>
      </w:pPr>
      <w:r>
        <w:t xml:space="preserve">Madrid, as the capital city and economic hub of</w:t>
      </w:r>
      <w:r>
        <w:t xml:space="preserve"> </w:t>
      </w:r>
      <w:r>
        <w:rPr>
          <w:bCs/>
          <w:b/>
        </w:rPr>
        <w:t xml:space="preserve">Spain Madrid</w:t>
      </w:r>
      <w:r>
        <w:t xml:space="preserve">, presents unique challenges for healthcare providers. The Community of Madrid operates one of the most visited hospital complexes in Europe, including renowned institutions such as La Paz University Hospital and Gregorio Marañón General University Hospital. Within this high-pressure environment, the nurse acts as the primary point of contact between patients and the broader medical system. Unlike some other countries where doctors hold absolute authority over patient care plans, nurses in</w:t>
      </w:r>
      <w:r>
        <w:t xml:space="preserve"> </w:t>
      </w:r>
      <w:r>
        <w:rPr>
          <w:bCs/>
          <w:b/>
        </w:rPr>
        <w:t xml:space="preserve">Spain Madrid</w:t>
      </w:r>
      <w:r>
        <w:t xml:space="preserve"> </w:t>
      </w:r>
      <w:r>
        <w:t xml:space="preserve">are empowered with significant autonomy in clinical decision-making, particularly within Primary Care Centers (Centros de Salud).</w:t>
      </w:r>
    </w:p>
    <w:p>
      <w:pPr>
        <w:pStyle w:val="BodyText"/>
      </w:pPr>
      <w:r>
        <w:t xml:space="preserve">The demographic landscape of Madrid is rapidly changing. With a growing immigrant population and an aging native demographic, nurses must be culturally competent and linguistically adaptable. The modern nurse in this region is not merely a caregiver but also a bridge-builder, ensuring that non-Spanish speakers and elderly patients with complex chronic conditions receive equitable care.</w:t>
      </w:r>
    </w:p>
    <w:bookmarkEnd w:id="20"/>
    <w:bookmarkStart w:id="21" w:name="clinical-autonomy-and-advanced-practice"/>
    <w:p>
      <w:pPr>
        <w:pStyle w:val="Heading2"/>
      </w:pPr>
      <w:r>
        <w:t xml:space="preserve">Clinical Autonomy and Advanced Practice</w:t>
      </w:r>
    </w:p>
    <w:p>
      <w:pPr>
        <w:pStyle w:val="FirstParagraph"/>
      </w:pPr>
      <w:r>
        <w:t xml:space="preserve">In recent years, the profession of nursing in</w:t>
      </w:r>
      <w:r>
        <w:t xml:space="preserve"> </w:t>
      </w:r>
      <w:r>
        <w:rPr>
          <w:bCs/>
          <w:b/>
        </w:rPr>
        <w:t xml:space="preserve">Spain Madrid</w:t>
      </w:r>
      <w:r>
        <w:t xml:space="preserve"> </w:t>
      </w:r>
      <w:r>
        <w:t xml:space="preserve">has undergone a significant transformation toward advanced practice. The implementation of the "Enfermería de Atención Primaria" (Primary Care Nursing) model has elevated the status of nurses from auxiliary staff to key healthcare professionals. Nurses now manage long-term chronic diseases such as diabetes, hypertension, and respiratory conditions through specialized clinics.</w:t>
      </w:r>
    </w:p>
    <w:p>
      <w:pPr>
        <w:pStyle w:val="BodyText"/>
      </w:pPr>
      <w:r>
        <w:rPr>
          <w:bCs/>
          <w:b/>
        </w:rPr>
        <w:t xml:space="preserve">Critical Insight:</w:t>
      </w:r>
      <w:r>
        <w:t xml:space="preserve"> </w:t>
      </w:r>
      <w:r>
        <w:t xml:space="preserve">In Madrid’s primary care sector, the nurse often serves as the gatekeeper of the healthcare system. They triage patients before they see a specialist, order diagnostic tests in certain contexts, and initiate treatment protocols for minor ailments. This shift reduces wait times for specialists and ensures that hospital resources are reserved for critical cases, thereby optimizing the efficiency of the</w:t>
      </w:r>
      <w:r>
        <w:t xml:space="preserve"> </w:t>
      </w:r>
      <w:r>
        <w:rPr>
          <w:bCs/>
          <w:b/>
        </w:rPr>
        <w:t xml:space="preserve">Spain Madrid</w:t>
      </w:r>
      <w:r>
        <w:t xml:space="preserve"> </w:t>
      </w:r>
      <w:r>
        <w:t xml:space="preserve">public health network.</w:t>
      </w:r>
    </w:p>
    <w:p>
      <w:pPr>
        <w:pStyle w:val="BodyText"/>
      </w:pPr>
      <w:r>
        <w:t xml:space="preserve">This increased autonomy requires rigorous training and continuous professional development. Nurses in Madrid are expected to maintain certification through ongoing education, reflecting a global trend toward evidence-based practice. The collaboration between nurses and physicians is increasingly collaborative rather than hierarchical, fostering a multidisciplinary approach to patient wellness.</w:t>
      </w:r>
    </w:p>
    <w:bookmarkEnd w:id="21"/>
    <w:bookmarkStart w:id="22" w:name="X03b306338604cf888b4ee1edd1e992a182e339d"/>
    <w:p>
      <w:pPr>
        <w:pStyle w:val="Heading2"/>
      </w:pPr>
      <w:r>
        <w:t xml:space="preserve">Technological Integration and Digital Health</w:t>
      </w:r>
    </w:p>
    <w:p>
      <w:pPr>
        <w:pStyle w:val="FirstParagraph"/>
      </w:pPr>
      <w:r>
        <w:t xml:space="preserve">The integration of technology into healthcare has been particularly accelerated in urban centers like Madrid. The Electronic Medical Record (Historia Clínica Digital) is ubiquitous in hospitals across</w:t>
      </w:r>
      <w:r>
        <w:t xml:space="preserve"> </w:t>
      </w:r>
      <w:r>
        <w:rPr>
          <w:bCs/>
          <w:b/>
        </w:rPr>
        <w:t xml:space="preserve">Spain Madrid</w:t>
      </w:r>
      <w:r>
        <w:t xml:space="preserve">. Nurses are the primary data entry points for these systems, responsible for documenting vital signs, medication administration, and patient observations in real-time.</w:t>
      </w:r>
    </w:p>
    <w:p>
      <w:pPr>
        <w:pStyle w:val="BodyText"/>
      </w:pPr>
      <w:r>
        <w:t xml:space="preserve">This digital shift has given rise to Telehealth Nursing. In response to pandemic-era constraints and the desire for convenience, many healthcare centers in Madrid have adopted remote monitoring platforms. Nurses now monitor patients with chronic conditions from their homes using digital devices, interpreting data trends and intervening only when necessary. This not only improves patient compliance but also reduces the burden on physical hospital infrastructure in one of Europe’s most densely populated capitals.</w:t>
      </w:r>
    </w:p>
    <w:bookmarkEnd w:id="22"/>
    <w:bookmarkStart w:id="23" w:name="Xc75aab8c2cf92425e142df04bc1eddbb8339cd3"/>
    <w:p>
      <w:pPr>
        <w:pStyle w:val="Heading2"/>
      </w:pPr>
      <w:r>
        <w:t xml:space="preserve">Emotional Labor and Psychological Support</w:t>
      </w:r>
    </w:p>
    <w:p>
      <w:pPr>
        <w:pStyle w:val="FirstParagraph"/>
      </w:pPr>
      <w:r>
        <w:t xml:space="preserve">Beyond clinical duties, the role of a nurse in</w:t>
      </w:r>
      <w:r>
        <w:t xml:space="preserve"> </w:t>
      </w:r>
      <w:r>
        <w:rPr>
          <w:bCs/>
          <w:b/>
        </w:rPr>
        <w:t xml:space="preserve">Spain Madrid</w:t>
      </w:r>
      <w:r>
        <w:t xml:space="preserve"> </w:t>
      </w:r>
      <w:r>
        <w:t xml:space="preserve">involves substantial emotional labor. The Spanish culture places high value on family involvement in healthcare decisions. Nurses frequently act as mediators between medical teams and anxious families, translating complex medical jargon into understandable terms and providing psychological support during critical moments.</w:t>
      </w:r>
    </w:p>
    <w:p>
      <w:pPr>
        <w:pStyle w:val="BodyText"/>
      </w:pPr>
      <w:r>
        <w:t xml:space="preserve">In emergency departments and intensive care units across Madrid, nurses are often the face of compassion amidst technological intervention. They spend more time with patients than any other healthcare professional, offering comfort during pain management or end-of-life care. This human element is crucial in maintaining patient trust and satisfaction within the public health system.</w:t>
      </w:r>
    </w:p>
    <w:bookmarkEnd w:id="23"/>
    <w:bookmarkStart w:id="24" w:name="challenges-and-future-outlook"/>
    <w:p>
      <w:pPr>
        <w:pStyle w:val="Heading2"/>
      </w:pPr>
      <w:r>
        <w:t xml:space="preserve">Challenges and Future Outlook</w:t>
      </w:r>
    </w:p>
    <w:p>
      <w:pPr>
        <w:pStyle w:val="FirstParagraph"/>
      </w:pPr>
      <w:r>
        <w:t xml:space="preserve">Despite the respect accorded to the profession, nurses in Madrid face significant challenges. Staffing shortages, high workloads, and occupational burnout are prevalent issues affecting hospitals in</w:t>
      </w:r>
      <w:r>
        <w:t xml:space="preserve"> </w:t>
      </w:r>
      <w:r>
        <w:rPr>
          <w:bCs/>
          <w:b/>
        </w:rPr>
        <w:t xml:space="preserve">Spain Madrid</w:t>
      </w:r>
      <w:r>
        <w:t xml:space="preserve">. The physical demands of shift work combined with emotional exhaustion create a need for better support systems and mental health resources for healthcare workers themselves.</w:t>
      </w:r>
    </w:p>
    <w:p>
      <w:pPr>
        <w:pStyle w:val="BodyText"/>
      </w:pPr>
      <w:r>
        <w:t xml:space="preserve">Furthermore, there is an ongoing debate regarding salary parity between nurses and physicians, a discrepancy that has led to occasional strikes in Madrid. Addressing these structural inequities is essential for retaining talent within the</w:t>
      </w:r>
      <w:r>
        <w:t xml:space="preserve"> </w:t>
      </w:r>
      <w:r>
        <w:rPr>
          <w:bCs/>
          <w:b/>
        </w:rPr>
        <w:t xml:space="preserve">Spain Madrid</w:t>
      </w:r>
      <w:r>
        <w:t xml:space="preserve"> </w:t>
      </w:r>
      <w:r>
        <w:t xml:space="preserve">healthcare system. As the population ages, the demand for geriatric nursing will skyrocket, requiring targeted recruitment and specialized training programs.</w:t>
      </w:r>
    </w:p>
    <w:bookmarkEnd w:id="24"/>
    <w:bookmarkStart w:id="25" w:name="conclusion"/>
    <w:p>
      <w:pPr>
        <w:pStyle w:val="Heading2"/>
      </w:pPr>
      <w:r>
        <w:t xml:space="preserve">Conclusion</w:t>
      </w:r>
    </w:p>
    <w:p>
      <w:pPr>
        <w:pStyle w:val="FirstParagraph"/>
      </w:pPr>
      <w:r>
        <w:t xml:space="preserve">In conclusion, the nurse in</w:t>
      </w:r>
      <w:r>
        <w:t xml:space="preserve"> </w:t>
      </w:r>
      <w:r>
        <w:rPr>
          <w:bCs/>
          <w:b/>
        </w:rPr>
        <w:t xml:space="preserve">Spain Madrid</w:t>
      </w:r>
      <w:r>
        <w:t xml:space="preserve"> </w:t>
      </w:r>
      <w:r>
        <w:t xml:space="preserve">is a cornerstone of the region’s healthcare infrastructure. Their role has evolved from supportive assistance to autonomous clinical practice, driven by technological advancement and changing patient demographics. Whether managing chronic diseases in primary care centers or providing critical support in major hospitals, nurses ensure that the high standards of Spanish healthcare are maintained.</w:t>
      </w:r>
    </w:p>
    <w:p>
      <w:pPr>
        <w:pStyle w:val="BodyText"/>
      </w:pPr>
      <w:r>
        <w:t xml:space="preserve">The future of nursing in Madrid depends on addressing workforce challenges while continuing to empower professionals through education and technology. By recognizing the integral value of nurses,</w:t>
      </w:r>
      <w:r>
        <w:t xml:space="preserve"> </w:t>
      </w:r>
      <w:r>
        <w:rPr>
          <w:bCs/>
          <w:b/>
        </w:rPr>
        <w:t xml:space="preserve">Spain Madrid</w:t>
      </w:r>
      <w:r>
        <w:t xml:space="preserve"> </w:t>
      </w:r>
      <w:r>
        <w:t xml:space="preserve">can sustain a healthcare model that is not only efficient but also humane and inclusive. As the city continues to grow, so too must the recognition and support given to those who care for its inhabitants.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Nurse in Spain Madrid: A Critical Analysis</dc:title>
  <dc:creator/>
  <dc:language>en</dc:language>
  <cp:keywords/>
  <dcterms:created xsi:type="dcterms:W3CDTF">2026-07-29T15:46:20Z</dcterms:created>
  <dcterms:modified xsi:type="dcterms:W3CDTF">2026-07-29T15:46:20Z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