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Sudan</w:t>
      </w:r>
      <w:r>
        <w:t xml:space="preserve"> </w:t>
      </w:r>
      <w:r>
        <w:t xml:space="preserve">Khartoum</w:t>
      </w:r>
    </w:p>
    <w:bookmarkStart w:id="24" w:name="X969f5f7ff8953bc768c5cf27b935248adebc8b0"/>
    <w:p>
      <w:pPr>
        <w:pStyle w:val="Heading1"/>
      </w:pPr>
      <w:r>
        <w:t xml:space="preserve">The Essential Role of the Nurse in Sudan Khartoum</w:t>
      </w:r>
    </w:p>
    <w:p>
      <w:pPr>
        <w:pStyle w:val="FirstParagraph"/>
      </w:pPr>
      <w:r>
        <w:t xml:space="preserve">In the complex tapestry of global healthcare, few professions embody resilience and compassion as profoundly as that of the nurse. Nowhere is this truth more starkly illustrated than in Sudan Khartoum, a city that serves as both the political heartbeat and the medical hub of a nation grappling with profound challenges. To understand the current reality in Sudan Khartoum is to recognize that beyond doctors, policies, and infrastructure lies the steady hand of the nurse. These healthcare professionals are not merely adjuncts to medicine; they are its backbone, particularly in an urban center like Khartoum where population density and resource limitations create a perfect storm of demand on the health system. This essay explores the multifaceted role of Nurse practitioners in Sudan Khartoum, examining their clinical duties, their psychological burdens, and their critical function as pillars of community stability.</w:t>
      </w:r>
    </w:p>
    <w:bookmarkStart w:id="20" w:name="the-clinical-backbone-in-an-urban-center"/>
    <w:p>
      <w:pPr>
        <w:pStyle w:val="Heading3"/>
      </w:pPr>
      <w:r>
        <w:t xml:space="preserve">The Clinical Backbone in an Urban Center</w:t>
      </w:r>
    </w:p>
    <w:p>
      <w:pPr>
        <w:pStyle w:val="FirstParagraph"/>
      </w:pPr>
      <w:r>
        <w:t xml:space="preserve">Khartoum is a sprawling metropolis that attracts patients from all corners of the state. Consequently, its hospitals are often overwhelmed with caseloads that far exceed optimal capacity. In this environment, the Nurse assumes responsibilities that extend far beyond basic patient care. While physicians diagnose and prescribe, it is the Nurse who monitors vital signs continuously, administers medications accurately under immense pressure, and assesses changes in patient condition before they become critical emergencies. In many wards across Sudan Khartoum, due to severe staffing shortages, nurses act as the primary observers of patient progress. Their ability to detect subtle signs of deterioration is often what saves lives in intensive care units and emergency departments where specialist coverage may be intermittent.</w:t>
      </w:r>
    </w:p>
    <w:p>
      <w:pPr>
        <w:pStyle w:val="BodyText"/>
      </w:pPr>
      <w:r>
        <w:t xml:space="preserve">Furthermore, the scope of practice for a Nurse in this context includes significant public health responsibilities. Khartoum faces recurring outbreaks of infectious diseases such as cholera and measles. Nurses are on the front lines of vaccination campaigns, sanitation education, and contact tracing. They bridge the gap between medical facilities and households, ensuring that preventative measures are understood and implemented by families who may lack access to consistent information. This role is exacerbated by the urban density of Khartoum, where diseases spread rapidly; thus, the Nurse acts as a crucial firewall against epidemics.</w:t>
      </w:r>
    </w:p>
    <w:bookmarkEnd w:id="20"/>
    <w:bookmarkStart w:id="21" w:name="compassion-amidst-crisis"/>
    <w:p>
      <w:pPr>
        <w:pStyle w:val="Heading3"/>
      </w:pPr>
      <w:r>
        <w:t xml:space="preserve">Compassion Amidst Crisis</w:t>
      </w:r>
    </w:p>
    <w:p>
      <w:pPr>
        <w:pStyle w:val="FirstParagraph"/>
      </w:pPr>
      <w:r>
        <w:t xml:space="preserve">The context of Sudan Khartoum cannot be divorced from its recent history of political instability and conflict. The healthcare system has faced severe disruptions, including damage to infrastructure and supply chain failures. In such times, the role of the Nurse transforms into one of humanitarian relief. Patients arriving at hospitals in Khartoum often suffer not only from acute medical conditions but also from trauma related to displacement and violence. Here, the Nurse becomes a source of psychological first aid. The simple act of holding a patient’s hand, listening to their fears, or providing dignity during painful procedures is an intervention as vital as any pharmaceutical treatment.</w:t>
      </w:r>
    </w:p>
    <w:p>
      <w:pPr>
        <w:pStyle w:val="BodyText"/>
      </w:pPr>
      <w:r>
        <w:t xml:space="preserve">This emotional labor is immense. Nurses in Sudan Khartoum frequently work double shifts with limited resources, often bringing their own supplies to treat patients because hospitals are depleted. Despite this exhaustion, the professional ethic of care prevails. They serve as counselors for grieving families and as guides for confused patients navigating a broken system. This human connection is the defining characteristic of nursing in this region; it is a testament to the strength of character required to maintain humanity in dehumanizing circumstances.</w:t>
      </w:r>
    </w:p>
    <w:bookmarkEnd w:id="21"/>
    <w:bookmarkStart w:id="22" w:name="challenges-and-systemic-struggles"/>
    <w:p>
      <w:pPr>
        <w:pStyle w:val="Heading3"/>
      </w:pPr>
      <w:r>
        <w:t xml:space="preserve">Challenges and Systemic Struggles</w:t>
      </w:r>
    </w:p>
    <w:p>
      <w:pPr>
        <w:pStyle w:val="FirstParagraph"/>
      </w:pPr>
      <w:r>
        <w:t xml:space="preserve">To discuss the Nurse in Sudan Khartoum without acknowledging systemic challenges would be an incomplete analysis. The profession faces significant hurdles, including low remuneration relative to the high cost of living in the capital. This economic pressure leads many skilled professionals to migrate, creating a "brain drain" that leaves remaining staff stretched thin. Additionally, safety remains a concern for healthcare workers during periods of unrest. Nurses often find themselves navigating physical dangers just to reach their places of work, highlighting the courage inherent in their daily routine.</w:t>
      </w:r>
    </w:p>
    <w:p>
      <w:pPr>
        <w:pStyle w:val="BodyText"/>
      </w:pPr>
      <w:r>
        <w:t xml:space="preserve">Moreover, the educational infrastructure requires continuous reinforcement. While Sudan has many nursing schools in Khartoum, keeping curricula updated with global standards while addressing local epidemiological needs is a constant struggle. The Nurse must be a lifelong learner, adapting to new protocols for infectious disease control and trauma management amidst evolving crises.</w:t>
      </w:r>
    </w:p>
    <w:bookmarkEnd w:id="22"/>
    <w:bookmarkStart w:id="23" w:name="conclusion-a-pillar-of-hope"/>
    <w:p>
      <w:pPr>
        <w:pStyle w:val="Heading3"/>
      </w:pPr>
      <w:r>
        <w:t xml:space="preserve">Conclusion: A Pillar of Hope</w:t>
      </w:r>
    </w:p>
    <w:p>
      <w:pPr>
        <w:pStyle w:val="FirstParagraph"/>
      </w:pPr>
      <w:r>
        <w:t xml:space="preserve">In conclusion, the Nurse in Sudan Khartoum is an indispensable figure in the national health narrative. They are clinicians who manage high-acuity cases with limited tools, educators who fight disease transmission in dense urban areas, and compassionate caregivers who provide emotional solace amidst crisis. Their work defines the quality of healthcare that millions of citizens receive daily. Recognizing their contribution requires more than gratitude; it demands systemic support through better funding, improved working conditions, and investment in nursing education.</w:t>
      </w:r>
    </w:p>
    <w:p>
      <w:pPr>
        <w:pStyle w:val="BodyText"/>
      </w:pPr>
      <w:r>
        <w:t xml:space="preserve">As Sudan Khartoum continues to navigate its path toward stability and recovery, the role of the Nurse will remain central. They are the steady pulse within a turbulent system. Supporting them is not just a professional obligation for health policymakers but a moral imperative for society. By empowering Nurses in Sudan Khartoum, we invest in the resilience and future health of an entire nation.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Role of the Nurse in Sudan Khartoum</dc:title>
  <dc:creator/>
  <dc:language>en</dc:language>
  <cp:keywords/>
  <dcterms:created xsi:type="dcterms:W3CDTF">2026-07-29T05:09:28Z</dcterms:created>
  <dcterms:modified xsi:type="dcterms:W3CDTF">2026-07-29T05:09:28Z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