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35c2885dd28830025165dfaad2066ba238a2225"/>
    <w:p>
      <w:pPr>
        <w:pStyle w:val="Heading1"/>
      </w:pPr>
      <w:r>
        <w:t xml:space="preserve">The Pillar of Healing:</w:t>
      </w:r>
      <w:r>
        <w:br/>
      </w:r>
      <w:r>
        <w:t xml:space="preserve">An Essay on the Nurse in United Arab Emirates Dubai</w:t>
      </w:r>
    </w:p>
    <w:p>
      <w:pPr>
        <w:pStyle w:val="FirstParagraph"/>
      </w:pPr>
      <w:r>
        <w:t xml:space="preserve">In the dynamic and rapidly modernizing landscape of global healthcare, few institutions embody progress as vividly as the medical sector in **United Arab Emirates Dubai**. Within this vibrant ecosystem, no role is more critical to patient outcomes, institutional efficiency, or human comfort than that of the **Nurse**. The profession has evolved significantly over the past two decades in this emirate. Today, being a nurse is not merely a job; it is a prestigious career path integral to the success of world-class medical facilities. This essay explores the multifaceted role of healthcare professionals within this specific context, highlighting their responsibilities, challenges, and profound impact on society.</w:t>
      </w:r>
    </w:p>
    <w:bookmarkStart w:id="20" w:name="X68c82e32df18806cb2bdde6ce162ad4e06d0702"/>
    <w:p>
      <w:pPr>
        <w:pStyle w:val="Heading2"/>
      </w:pPr>
      <w:r>
        <w:t xml:space="preserve">The Strategic Importance of Nursing in Dubai</w:t>
      </w:r>
    </w:p>
    <w:p>
      <w:pPr>
        <w:pStyle w:val="FirstParagraph"/>
      </w:pPr>
      <w:r>
        <w:t xml:space="preserve">**United Arab Emirates Dubai** has positioned itself as a premier destination for medical tourism and high-quality healthcare. This ambition requires a workforce that is not only highly skilled but also culturally competent. The **Nurse** serves as the primary interface between the patient and the complex machinery of modern medicine. In cities like Dubai, where patients arrive from diverse cultural, linguistic, and religious backgrounds across Europe, Asia, Africa, and within the Middle East itself, nurses act as cultural ambassadors. They must navigate these differences with empathy and precision to ensure that care is holistic.</w:t>
      </w:r>
    </w:p>
    <w:p>
      <w:pPr>
        <w:pStyle w:val="BodyText"/>
      </w:pPr>
      <w:r>
        <w:t xml:space="preserve">The government of the **United Arab Emirates** has placed heavy emphasis on healthcare excellence as part of its broader "Vision 2021" and subsequent strategic goals. Consequently, the nursing profession in **Dubai** is held to rigorous standards. The Department of Health (DOH) in Abu Dhabi and the Dubai Health Authority (DHA) mandate strict licensing and continuous professional development for every practicing nurse. This regulatory framework ensures that the title of "Nurse" carries weight, trust, and authority within the community.</w:t>
      </w:r>
    </w:p>
    <w:bookmarkEnd w:id="20"/>
    <w:bookmarkStart w:id="21" w:name="X81c6d17375020459cce297fa3e94e86bdd29a05"/>
    <w:p>
      <w:pPr>
        <w:pStyle w:val="Heading2"/>
      </w:pPr>
      <w:r>
        <w:t xml:space="preserve">Daily Responsibilities and Clinical Excellence</w:t>
      </w:r>
    </w:p>
    <w:p>
      <w:pPr>
        <w:pStyle w:val="FirstParagraph"/>
      </w:pPr>
      <w:r>
        <w:t xml:space="preserve">The day-to-day life of a **Nurse** in **United Arab Emirates Dubai** is characterized by high intensity and rapid decision-making. Whether working in public hospitals like Rashid Hospital or private institutions such as Mediclinic, Burjeel, or American Hospital Dubai, nurses are the backbone of clinical operations. Their duties extend far beyond administering medication or monitoring vital signs.</w:t>
      </w:r>
    </w:p>
    <w:p>
      <w:pPr>
        <w:numPr>
          <w:ilvl w:val="0"/>
          <w:numId w:val="1001"/>
        </w:numPr>
        <w:pStyle w:val="Compact"/>
      </w:pPr>
      <w:r>
        <w:rPr>
          <w:bCs/>
          <w:b/>
        </w:rPr>
        <w:t xml:space="preserve">Patient Advocacy:</w:t>
      </w:r>
      <w:r>
        <w:t xml:space="preserve"> </w:t>
      </w:r>
      <w:r>
        <w:t xml:space="preserve">Nurses in **Dubai** often advocate for patients who may struggle with language barriers. They translate medical jargon into understandable terms, ensuring informed consent and adherence to treatment plans.</w:t>
      </w:r>
    </w:p>
    <w:p>
      <w:pPr>
        <w:numPr>
          <w:ilvl w:val="0"/>
          <w:numId w:val="1001"/>
        </w:numPr>
        <w:pStyle w:val="Compact"/>
      </w:pPr>
      <w:r>
        <w:rPr>
          <w:bCs/>
          <w:b/>
        </w:rPr>
        <w:t xml:space="preserve">Tech-Integrated Care:</w:t>
      </w:r>
      <w:r>
        <w:t xml:space="preserve"> </w:t>
      </w:r>
      <w:r>
        <w:t xml:space="preserve">Hospitals in the **United Arab Emirates** are leaders in digital health integration. Nurses here utilize advanced Electronic Health Records (EHR) systems, telemedicine tools, and automated dispensing cabinets. Proficiency in technology is no longer optional; it is a core competency for the modern nurse.</w:t>
      </w:r>
    </w:p>
    <w:p>
      <w:pPr>
        <w:numPr>
          <w:ilvl w:val="0"/>
          <w:numId w:val="1001"/>
        </w:numPr>
        <w:pStyle w:val="Compact"/>
      </w:pPr>
      <w:r>
        <w:rPr>
          <w:bCs/>
          <w:b/>
        </w:rPr>
        <w:t xml:space="preserve">Critical Care Expertise:</w:t>
      </w:r>
      <w:r>
        <w:t xml:space="preserve"> </w:t>
      </w:r>
      <w:r>
        <w:t xml:space="preserve">Due to the high prevalence of lifestyle-related diseases such as diabetes and hypertension in the region, nurses in **Dubai** are heavily involved in chronic disease management. They provide education on lifestyle modifications, monitoring blood sugar levels, and managing cardiovascular risks.</w:t>
      </w:r>
    </w:p>
    <w:bookmarkEnd w:id="21"/>
    <w:bookmarkStart w:id="22" w:name="cultural-competence-and-diversity"/>
    <w:p>
      <w:pPr>
        <w:pStyle w:val="Heading2"/>
      </w:pPr>
      <w:r>
        <w:t xml:space="preserve">Cultural Competence and Diversity</w:t>
      </w:r>
    </w:p>
    <w:p>
      <w:pPr>
        <w:pStyle w:val="FirstParagraph"/>
      </w:pPr>
      <w:r>
        <w:t xml:space="preserve">A defining feature of nursing in **United Arab Emirates Dubai** is the multicultural workforce. The nursing staff in this region is a tapestry of expatriates from the Philippines, India, Egypt, Lebanon, North America, and Europe. This diversity presents both challenges and opportunities. A skilled nurse must possess emotional intelligence to work effectively within diverse teams while simultaneously providing care that respects the religious and cultural traditions of patients.</w:t>
      </w:r>
    </w:p>
    <w:p>
      <w:pPr>
        <w:pStyle w:val="BodyText"/>
      </w:pPr>
      <w:r>
        <w:t xml:space="preserve">For instance, during the holy month of Ramadan in the **United Arab Emirates**, nurses must adapt their schedules for fasting patients or ensure that medication administration does not break fasts unnecessarily unless medically critical. Understanding these nuances is what separates a competent technician from a truly compassionate nurse in this region. The ability to offer care that honors Islamic values and other faith traditions is a hallmark of nursing excellence in **Dubai.</w:t>
      </w:r>
    </w:p>
    <w:bookmarkEnd w:id="22"/>
    <w:bookmarkStart w:id="23" w:name="challenges-and-professional-development"/>
    <w:p>
      <w:pPr>
        <w:pStyle w:val="Heading2"/>
      </w:pPr>
      <w:r>
        <w:t xml:space="preserve">Challenges and Professional Development</w:t>
      </w:r>
    </w:p>
    <w:p>
      <w:pPr>
        <w:pStyle w:val="FirstParagraph"/>
      </w:pPr>
      <w:r>
        <w:t xml:space="preserve">Despite the high standards, the profession faces challenges. High patient-to-nurse ratios, particularly during peak flu seasons or public health emergencies like the pandemic, can lead to burnout. Furthermore, the competitive nature of job markets in **Dubai** means that nurses must continuously upskill to remain relevant.</w:t>
      </w:r>
    </w:p>
    <w:p>
      <w:pPr>
        <w:pStyle w:val="BodyText"/>
      </w:pPr>
      <w:r>
        <w:t xml:space="preserve">To combat these issues, healthcare institutions in the **United Arab Emirates** are increasingly investing in mental health support and professional development programs. Opportunities for specialization abound; nurses can transition into roles as nurse practitioners, clinical educators, infection control specialists, or hospital administrators. The career ladder is well-defined for those who pursue advanced certifications and degrees.</w:t>
      </w:r>
    </w:p>
    <w:bookmarkEnd w:id="23"/>
    <w:bookmarkStart w:id="24" w:name="the-future-of-nursing-in-dubai"/>
    <w:p>
      <w:pPr>
        <w:pStyle w:val="Heading2"/>
      </w:pPr>
      <w:r>
        <w:t xml:space="preserve">The Future of Nursing in Dubai</w:t>
      </w:r>
    </w:p>
    <w:p>
      <w:pPr>
        <w:pStyle w:val="FirstParagraph"/>
      </w:pPr>
      <w:r>
        <w:t xml:space="preserve">Looking ahead, the role of the **Nurse** in **United Arab Emirates Dubai** will expand further with the integration of artificial intelligence and robotics. However, technology can never replace the human touch. As machines handle data analysis and routine monitoring, nurses will spend more time on complex clinical reasoning, emotional support, and patient education. The emphasis is shifting towards a "human-first" approach in technology-driven environments.</w:t>
      </w:r>
    </w:p>
    <w:p>
      <w:pPr>
        <w:pStyle w:val="BodyText"/>
      </w:pPr>
      <w:r>
        <w:t xml:space="preserve">Moreover, with the rise of community-based healthcare initiatives in **Dubai**, nurses are moving out of hospitals and into homes and communities. This shift promotes preventive care and allows for continuous monitoring of vulnerable populations, reducing hospital readmissions. This holistic model aligns perfectly with the UAE's national health goals.</w:t>
      </w:r>
    </w:p>
    <w:bookmarkEnd w:id="24"/>
    <w:bookmarkStart w:id="25" w:name="conclusion"/>
    <w:p>
      <w:pPr>
        <w:pStyle w:val="Heading2"/>
      </w:pPr>
      <w:r>
        <w:t xml:space="preserve">Conclusion</w:t>
      </w:r>
    </w:p>
    <w:p>
      <w:pPr>
        <w:pStyle w:val="FirstParagraph"/>
      </w:pPr>
      <w:r>
        <w:t xml:space="preserve">In conclusion, the **Nurse** in **United Arab Emirates Dubai** is a vital professional who combines clinical expertise with cultural sensitivity and technological proficiency. They are not just caregivers but also educators, advocates, and leaders within the healthcare system. As **Dubai** continues to strive for medical tourism leadership and universal health coverage excellence, the role of nursing will only grow in importance. Recognizing the value of these professionals is essential for maintaining a healthy society in one of the world’s most ambitious cities.</w:t>
      </w:r>
    </w:p>
    <w:p>
      <w:pPr>
        <w:pStyle w:val="BodyText"/>
      </w:pPr>
      <w:r>
        <w:rPr>
          <w:iCs/>
          <w:i/>
        </w:rPr>
        <w:t xml:space="preserve">This essay highlights the critical contributions of nurses within the United Arab Emirates Dubai healthcare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United Arab Emirates Dubai</dc:title>
  <dc:creator/>
  <dc:language>en</dc:language>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