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Beijing</w:t>
      </w:r>
    </w:p>
    <w:bookmarkStart w:id="26" w:name="Xe7d3a039cb03ce104e57712f1959794884d69e4"/>
    <w:p>
      <w:pPr>
        <w:pStyle w:val="Heading1"/>
      </w:pPr>
      <w:r>
        <w:t xml:space="preserve">The Rising Role of the Occupational Therapist in China Beijing</w:t>
      </w:r>
    </w:p>
    <w:bookmarkStart w:id="20" w:name="the-emergence-of-a-vital-profession"/>
    <w:p>
      <w:pPr>
        <w:pStyle w:val="Heading2"/>
      </w:pPr>
      <w:r>
        <w:t xml:space="preserve">The Emergence of a Vital Profession</w:t>
      </w:r>
    </w:p>
    <w:p>
      <w:pPr>
        <w:pStyle w:val="FirstParagraph"/>
      </w:pPr>
      <w:r>
        <w:t xml:space="preserve">In the rapidly evolving healthcare landscape of</w:t>
      </w:r>
      <w:r>
        <w:t xml:space="preserve"> </w:t>
      </w:r>
      <w:r>
        <w:rPr>
          <w:bCs/>
          <w:b/>
        </w:rPr>
        <w:t xml:space="preserve">China Beijing</w:t>
      </w:r>
      <w:r>
        <w:t xml:space="preserve">, a profession is gaining significant recognition and importance: that of the</w:t>
      </w:r>
      <w:r>
        <w:t xml:space="preserve"> </w:t>
      </w:r>
      <w:r>
        <w:rPr>
          <w:bCs/>
          <w:b/>
        </w:rPr>
        <w:t xml:space="preserve">Occupational Therapist</w:t>
      </w:r>
      <w:r>
        <w:t xml:space="preserve">. While physiotherapy has long been established in major Chinese hospitals, occupational therapy (OT) represents a more holistic approach to rehabilitation and wellness. It focuses not just on healing the body, but on restoring the ability to perform daily activities. As</w:t>
      </w:r>
      <w:r>
        <w:t xml:space="preserve"> </w:t>
      </w:r>
      <w:r>
        <w:rPr>
          <w:bCs/>
          <w:b/>
        </w:rPr>
        <w:t xml:space="preserve">China Beijing</w:t>
      </w:r>
      <w:r>
        <w:t xml:space="preserve"> </w:t>
      </w:r>
      <w:r>
        <w:t xml:space="preserve">undergoes profound demographic shifts and urbanization pressures, the need for specialized healthcare professionals who can address these complex needs has never been greater. The</w:t>
      </w:r>
      <w:r>
        <w:t xml:space="preserve"> </w:t>
      </w:r>
      <w:r>
        <w:rPr>
          <w:bCs/>
          <w:b/>
        </w:rPr>
        <w:t xml:space="preserve">Occupational Therapist</w:t>
      </w:r>
      <w:r>
        <w:t xml:space="preserve"> </w:t>
      </w:r>
      <w:r>
        <w:t xml:space="preserve">stands at the forefront of this change, bridging the gap between medical recovery and social reintegration.</w:t>
      </w:r>
    </w:p>
    <w:bookmarkEnd w:id="20"/>
    <w:bookmarkStart w:id="21" w:name="X1e23246608377e3d90477a406a53c4201386269"/>
    <w:p>
      <w:pPr>
        <w:pStyle w:val="Heading2"/>
      </w:pPr>
      <w:r>
        <w:t xml:space="preserve">The Demographic Pressure in China Beijing</w:t>
      </w:r>
    </w:p>
    <w:p>
      <w:pPr>
        <w:pStyle w:val="FirstParagraph"/>
      </w:pPr>
      <w:r>
        <w:t xml:space="preserve">To understand the necessity of this profession, one must look at the specific context of</w:t>
      </w:r>
      <w:r>
        <w:t xml:space="preserve"> </w:t>
      </w:r>
      <w:r>
        <w:rPr>
          <w:bCs/>
          <w:b/>
        </w:rPr>
        <w:t xml:space="preserve">China Beijing</w:t>
      </w:r>
      <w:r>
        <w:t xml:space="preserve">. The capital city is facing one of the fastest-aging populations in the world. The "silver tsunami" has created an urgent demand for geriatric care. For elderly residents in</w:t>
      </w:r>
      <w:r>
        <w:t xml:space="preserve"> </w:t>
      </w:r>
      <w:r>
        <w:rPr>
          <w:bCs/>
          <w:b/>
        </w:rPr>
        <w:t xml:space="preserve">China Beijing</w:t>
      </w:r>
      <w:r>
        <w:t xml:space="preserve">, maintaining independence is a primary concern as mobility declines and chronic conditions set in. Here, the role of the</w:t>
      </w:r>
      <w:r>
        <w:t xml:space="preserve"> </w:t>
      </w:r>
      <w:r>
        <w:rPr>
          <w:bCs/>
          <w:b/>
        </w:rPr>
        <w:t xml:space="preserve">Occupational Therapist</w:t>
      </w:r>
      <w:r>
        <w:t xml:space="preserve"> </w:t>
      </w:r>
      <w:r>
        <w:t xml:space="preserve">becomes critical. Unlike general physicians who treat diseases, an OT assesses how age-related changes affect daily life—such as bathing, dressing, cooking, and managing medications. By implementing adaptive strategies and recommending assistive technologies, OTs help elderly citizens in</w:t>
      </w:r>
      <w:r>
        <w:t xml:space="preserve"> </w:t>
      </w:r>
      <w:r>
        <w:rPr>
          <w:bCs/>
          <w:b/>
        </w:rPr>
        <w:t xml:space="preserve">China Beijing</w:t>
      </w:r>
      <w:r>
        <w:t xml:space="preserve"> </w:t>
      </w:r>
      <w:r>
        <w:t xml:space="preserve">remain safe and independent within their homes for longer periods. This alleviates pressure on the family structure and reduces the burden on institutional care facilities that are struggling to keep pace with demand.</w:t>
      </w:r>
    </w:p>
    <w:bookmarkEnd w:id="21"/>
    <w:bookmarkStart w:id="22" w:name="the-urban-lifestyle-challenge"/>
    <w:p>
      <w:pPr>
        <w:pStyle w:val="Heading2"/>
      </w:pPr>
      <w:r>
        <w:t xml:space="preserve">The Urban Lifestyle Challenge</w:t>
      </w:r>
    </w:p>
    <w:p>
      <w:pPr>
        <w:pStyle w:val="FirstParagraph"/>
      </w:pPr>
      <w:r>
        <w:t xml:space="preserve">Beyond aging,</w:t>
      </w:r>
      <w:r>
        <w:t xml:space="preserve"> </w:t>
      </w:r>
      <w:r>
        <w:rPr>
          <w:bCs/>
          <w:b/>
        </w:rPr>
        <w:t xml:space="preserve">China Beijing</w:t>
      </w:r>
      <w:r>
        <w:t xml:space="preserve">'s intense urban environment poses unique mental health challenges. The city is known for its high-pressure work culture, competitive education systems, and dense living conditions. These factors contribute to rising rates of burnout, anxiety, and stress-related disorders among young professionals and students. This is where the scope of the</w:t>
      </w:r>
      <w:r>
        <w:t xml:space="preserve"> </w:t>
      </w:r>
      <w:r>
        <w:rPr>
          <w:bCs/>
          <w:b/>
        </w:rPr>
        <w:t xml:space="preserve">Occupational Therapist</w:t>
      </w:r>
      <w:r>
        <w:t xml:space="preserve"> </w:t>
      </w:r>
      <w:r>
        <w:t xml:space="preserve">expands beyond physical rehabilitation into mental health support. In a traditional medical model, mental health might be treated primarily with medication or talk therapy. However, an OT in</w:t>
      </w:r>
      <w:r>
        <w:t xml:space="preserve"> </w:t>
      </w:r>
      <w:r>
        <w:rPr>
          <w:bCs/>
          <w:b/>
        </w:rPr>
        <w:t xml:space="preserve">China Beijing</w:t>
      </w:r>
      <w:r>
        <w:t xml:space="preserve"> </w:t>
      </w:r>
      <w:r>
        <w:t xml:space="preserve">focuses on "occupation"—meaning the meaningful activities people do every day. By helping individuals restructure their daily routines, manage sensory overload from the bustling city environment, and develop coping mechanisms for workplace stress, OTs provide a practical framework for mental resilience. This approach is particularly effective in the fast-paced context of</w:t>
      </w:r>
      <w:r>
        <w:t xml:space="preserve"> </w:t>
      </w:r>
      <w:r>
        <w:rPr>
          <w:bCs/>
          <w:b/>
        </w:rPr>
        <w:t xml:space="preserve">China Beijing</w:t>
      </w:r>
      <w:r>
        <w:t xml:space="preserve">, where time efficiency and functional outcomes are highly valued.</w:t>
      </w:r>
    </w:p>
    <w:bookmarkEnd w:id="22"/>
    <w:bookmarkStart w:id="23" w:name="rehabilitation-after-acute-events"/>
    <w:p>
      <w:pPr>
        <w:pStyle w:val="Heading2"/>
      </w:pPr>
      <w:r>
        <w:t xml:space="preserve">Rehabilitation After Acute Events</w:t>
      </w:r>
    </w:p>
    <w:p>
      <w:pPr>
        <w:pStyle w:val="FirstParagraph"/>
      </w:pPr>
      <w:r>
        <w:t xml:space="preserve">The role of the</w:t>
      </w:r>
      <w:r>
        <w:t xml:space="preserve"> </w:t>
      </w:r>
      <w:r>
        <w:rPr>
          <w:bCs/>
          <w:b/>
        </w:rPr>
        <w:t xml:space="preserve">Occupational Therapist</w:t>
      </w:r>
      <w:r>
        <w:t xml:space="preserve"> </w:t>
      </w:r>
      <w:r>
        <w:t xml:space="preserve">is also pivotal in post-acute care, particularly for stroke survivors and patients recovering from trauma or surgery. In hospitals across</w:t>
      </w:r>
      <w:r>
        <w:t xml:space="preserve"> </w:t>
      </w:r>
      <w:r>
        <w:rPr>
          <w:bCs/>
          <w:b/>
        </w:rPr>
        <w:t xml:space="preserve">China Beijing</w:t>
      </w:r>
      <w:r>
        <w:t xml:space="preserve">, the focus is traditionally on saving lives and stabilizing conditions. However, once a patient is stable, the question becomes: how will they live? The OT assesses functional deficits such as loss of hand dexterity, cognitive impairments, or visual field cuts. They then design personalized intervention plans to restore these skills. For instance, after a stroke affecting the dominant arm in Beijing's tech sector workers who rely heavily on computers and mobile devices, an OT would focus on fine motor skill retraining and ergonomic adjustments to their workspace. This specialized attention ensures that patients return to their specific vocational roles with dignity and capability, which is crucial for personal identity and economic contribution in a modern metropolis like</w:t>
      </w:r>
      <w:r>
        <w:t xml:space="preserve"> </w:t>
      </w:r>
      <w:r>
        <w:rPr>
          <w:bCs/>
          <w:b/>
        </w:rPr>
        <w:t xml:space="preserve">China Beijing</w:t>
      </w:r>
      <w:r>
        <w:t xml:space="preserve">.</w:t>
      </w:r>
    </w:p>
    <w:bookmarkEnd w:id="23"/>
    <w:bookmarkStart w:id="24" w:name="child-development-and-neurodiversity"/>
    <w:p>
      <w:pPr>
        <w:pStyle w:val="Heading2"/>
      </w:pPr>
      <w:r>
        <w:t xml:space="preserve">Child Development and Neurodiversity</w:t>
      </w:r>
    </w:p>
    <w:p>
      <w:pPr>
        <w:pStyle w:val="FirstParagraph"/>
      </w:pPr>
      <w:r>
        <w:t xml:space="preserve">Furthermore, there is a growing awareness of neurodevelopmental disorders in</w:t>
      </w:r>
      <w:r>
        <w:t xml:space="preserve"> </w:t>
      </w:r>
      <w:r>
        <w:rPr>
          <w:bCs/>
          <w:b/>
        </w:rPr>
        <w:t xml:space="preserve">China Beijing</w:t>
      </w:r>
      <w:r>
        <w:t xml:space="preserve">, such as Autism Spectrum Disorder (ASD) and Attention Deficit Hyperactivity Disorder (ADHD). As awareness spreads among middle-class families in the capital, parents are seeking alternatives or supplements to traditional behavioral therapies. The</w:t>
      </w:r>
      <w:r>
        <w:t xml:space="preserve"> </w:t>
      </w:r>
      <w:r>
        <w:rPr>
          <w:bCs/>
          <w:b/>
        </w:rPr>
        <w:t xml:space="preserve">Occupational Therapist</w:t>
      </w:r>
      <w:r>
        <w:t xml:space="preserve"> </w:t>
      </w:r>
      <w:r>
        <w:t xml:space="preserve">plays a key role here by addressing sensory processing issues. Many children with ASD struggle with sensory integration—the way their brains process information from their senses. OTs create controlled environments to help these children tolerate stimuli they might find overwhelming, thereby improving their ability to engage in school and social settings. In</w:t>
      </w:r>
      <w:r>
        <w:t xml:space="preserve"> </w:t>
      </w:r>
      <w:r>
        <w:rPr>
          <w:bCs/>
          <w:b/>
        </w:rPr>
        <w:t xml:space="preserve">China Beijing</w:t>
      </w:r>
      <w:r>
        <w:t xml:space="preserve">, where academic performance is a primary metric of success, helping a child overcome sensory barriers can be transformative for their educational trajectory and social inclusion.</w:t>
      </w:r>
    </w:p>
    <w:bookmarkEnd w:id="24"/>
    <w:bookmarkStart w:id="25" w:name="Xd15080fe1dbd59994d2b26a08ff6498e2a6c685"/>
    <w:p>
      <w:pPr>
        <w:pStyle w:val="Heading2"/>
      </w:pPr>
      <w:r>
        <w:t xml:space="preserve">Conclusion: A Future Integrated into Society</w:t>
      </w:r>
    </w:p>
    <w:p>
      <w:pPr>
        <w:pStyle w:val="FirstParagraph"/>
      </w:pPr>
      <w:r>
        <w:t xml:space="preserve">In conclusion, the integration of the</w:t>
      </w:r>
      <w:r>
        <w:t xml:space="preserve"> </w:t>
      </w:r>
      <w:r>
        <w:rPr>
          <w:bCs/>
          <w:b/>
        </w:rPr>
        <w:t xml:space="preserve">Occupational Therapist</w:t>
      </w:r>
      <w:r>
        <w:t xml:space="preserve"> </w:t>
      </w:r>
      <w:r>
        <w:t xml:space="preserve">into the healthcare system of</w:t>
      </w:r>
      <w:r>
        <w:t xml:space="preserve"> </w:t>
      </w:r>
      <w:r>
        <w:rPr>
          <w:bCs/>
          <w:b/>
        </w:rPr>
        <w:t xml:space="preserve">China Beijing</w:t>
      </w:r>
      <w:r>
        <w:t xml:space="preserve"> </w:t>
      </w:r>
      <w:r>
        <w:t xml:space="preserve">is not merely a trend but a necessary evolution. As the city navigates an aging population, high-stress urban living, and a need for comprehensive mental and physical health solutions, OTs provide essential services that enhance quality of life. They move beyond treating symptoms to treating people within their daily contexts. For</w:t>
      </w:r>
      <w:r>
        <w:t xml:space="preserve"> </w:t>
      </w:r>
      <w:r>
        <w:rPr>
          <w:bCs/>
          <w:b/>
        </w:rPr>
        <w:t xml:space="preserve">China Beijing</w:t>
      </w:r>
      <w:r>
        <w:t xml:space="preserve">, investing in occupational therapy education and infrastructure is an investment in the productivity, independence, and well-being of its citizens. As the profession continues to grow and gain legitimacy within Chinese medical circles, it promises a more humane and functional approach to healthcare that aligns perfectly with the modern aspirations of Beijing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Role of the Occupational Therapist in China Beijing</dc:title>
  <dc:creator/>
  <dc:language>en</dc:language>
  <cp:keywords/>
  <dcterms:created xsi:type="dcterms:W3CDTF">2026-07-29T20:27:37Z</dcterms:created>
  <dcterms:modified xsi:type="dcterms:W3CDTF">2026-07-29T20:27:37Z</dcterms:modified>
</cp:coreProperties>
</file>

<file path=docProps/custom.xml><?xml version="1.0" encoding="utf-8"?>
<Properties xmlns="http://schemas.openxmlformats.org/officeDocument/2006/custom-properties" xmlns:vt="http://schemas.openxmlformats.org/officeDocument/2006/docPropsVTypes"/>
</file>