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Guangzhou</w:t>
      </w:r>
    </w:p>
    <w:bookmarkStart w:id="25" w:name="X71153085ca09651964b589faa1d9802f1995e22"/>
    <w:p>
      <w:pPr>
        <w:pStyle w:val="Heading1"/>
      </w:pPr>
      <w:r>
        <w:t xml:space="preserve">Bridging Function and Quality of Life: The Evolution of the Occupational Therapist in China Guangzhou</w:t>
      </w:r>
    </w:p>
    <w:p>
      <w:pPr>
        <w:pStyle w:val="FirstParagraph"/>
      </w:pPr>
      <w:r>
        <w:t xml:space="preserve">In the dynamic landscape of modern healthcare, few professions are as transformative or as rapidly evolving as that of the</w:t>
      </w:r>
      <w:r>
        <w:t xml:space="preserve"> </w:t>
      </w:r>
      <w:r>
        <w:rPr>
          <w:bCs/>
          <w:b/>
        </w:rPr>
        <w:t xml:space="preserve">Oceanic Therapist</w:t>
      </w:r>
      <w:r>
        <w:t xml:space="preserve">. While historically rooted in rehabilitation for physical injuries, the scope of occupational therapy (OT) has expanded to encompass mental health, geriatric care, pediatric development, and community integration. Nowhere is this expansion more critical than in China Guangzhou. As a premier economic hub and a gateway to Southern China,</w:t>
      </w:r>
      <w:r>
        <w:t xml:space="preserve"> </w:t>
      </w:r>
      <w:r>
        <w:rPr>
          <w:bCs/>
          <w:b/>
        </w:rPr>
        <w:t xml:space="preserve">China Guangzhou</w:t>
      </w:r>
      <w:r>
        <w:t xml:space="preserve"> </w:t>
      </w:r>
      <w:r>
        <w:t xml:space="preserve">faces unique demographic and societal shifts that necessitate a robust healthcare infrastructure. The emergence of the</w:t>
      </w:r>
      <w:r>
        <w:t xml:space="preserve"> </w:t>
      </w:r>
      <w:r>
        <w:rPr>
          <w:bCs/>
          <w:b/>
        </w:rPr>
        <w:t xml:space="preserve">Oceanic Therapist</w:t>
      </w:r>
      <w:r>
        <w:t xml:space="preserve"> </w:t>
      </w:r>
      <w:r>
        <w:t xml:space="preserve">within this specific geographical and cultural context represents not just a medical advancement, but a fundamental shift in how society views disability, aging, and human potential.</w:t>
      </w:r>
    </w:p>
    <w:bookmarkStart w:id="20" w:name="X5757b04c5fc30a1000e308cd9bfb2004488c3de"/>
    <w:p>
      <w:pPr>
        <w:pStyle w:val="Heading2"/>
      </w:pPr>
      <w:r>
        <w:t xml:space="preserve">The Context of China Guangzhou: A Hub of Rapid Change</w:t>
      </w:r>
    </w:p>
    <w:p>
      <w:pPr>
        <w:pStyle w:val="FirstParagraph"/>
      </w:pPr>
      <w:r>
        <w:rPr>
          <w:bCs/>
          <w:b/>
        </w:rPr>
        <w:t xml:space="preserve">China Guangzhou</w:t>
      </w:r>
      <w:r>
        <w:t xml:space="preserve">, the capital of Guangdong Province, is one of the most populous and economically vibrant cities in Asia. With a population exceeding fifteen million people, the city is characterized by rapid urbanization, an aging demographic, and a high-stress work environment. These factors create a perfect storm for healthcare demands. The traditional medical model in China has long focused on acute care—treating illness after it occurs and stabilizing patients before discharge. However, as life expectancy increases and chronic conditions become more prevalent, there is a growing gap between hospital discharge and full community reintegration. This is where the</w:t>
      </w:r>
      <w:r>
        <w:t xml:space="preserve"> </w:t>
      </w:r>
      <w:r>
        <w:rPr>
          <w:bCs/>
          <w:b/>
        </w:rPr>
        <w:t xml:space="preserve">Oceanic Therapist</w:t>
      </w:r>
      <w:r>
        <w:t xml:space="preserve"> </w:t>
      </w:r>
      <w:r>
        <w:t xml:space="preserve">becomes indispensable.</w:t>
      </w:r>
    </w:p>
    <w:p>
      <w:pPr>
        <w:pStyle w:val="BodyText"/>
      </w:pPr>
      <w:r>
        <w:t xml:space="preserve">The city’s status as a trading center also means it attracts a diverse population, including expatriates and migrant workers from across China. This diversity brings varied healthcare needs and expectations. For instance, the aging population in</w:t>
      </w:r>
      <w:r>
        <w:t xml:space="preserve"> </w:t>
      </w:r>
      <w:r>
        <w:rPr>
          <w:bCs/>
          <w:b/>
        </w:rPr>
        <w:t xml:space="preserve">China Guangzhou</w:t>
      </w:r>
      <w:r>
        <w:t xml:space="preserve">, much like the rest of East Asia, is growing at an unprecedented rate. Elderly residents often suffer from stroke-induced disabilities, osteoarthritis, or cognitive decline such as dementia. The role of the</w:t>
      </w:r>
      <w:r>
        <w:t xml:space="preserve"> </w:t>
      </w:r>
      <w:r>
        <w:rPr>
          <w:bCs/>
          <w:b/>
        </w:rPr>
        <w:t xml:space="preserve">Oceanic Therapist</w:t>
      </w:r>
      <w:r>
        <w:t xml:space="preserve"> </w:t>
      </w:r>
      <w:r>
        <w:t xml:space="preserve">here is not merely to improve muscle strength but to enable these individuals to maintain their independence in daily living activities (ADLs), such as dressing, cooking, and bathing. By focusing on function rather than just pathology, OT practitioners provide a quality of life that medical doctors alone cannot achieve.</w:t>
      </w:r>
    </w:p>
    <w:bookmarkEnd w:id="20"/>
    <w:bookmarkStart w:id="21" w:name="Xd08deb99571520c8e8897abf562d399364652ae"/>
    <w:p>
      <w:pPr>
        <w:pStyle w:val="Heading2"/>
      </w:pPr>
      <w:r>
        <w:t xml:space="preserve">Redefining Health: The Core Philosophy of the Occupational Therapist</w:t>
      </w:r>
    </w:p>
    <w:p>
      <w:pPr>
        <w:pStyle w:val="FirstParagraph"/>
      </w:pPr>
      <w:r>
        <w:t xml:space="preserve">To understand the impact of the</w:t>
      </w:r>
      <w:r>
        <w:t xml:space="preserve"> </w:t>
      </w:r>
      <w:r>
        <w:rPr>
          <w:bCs/>
          <w:b/>
        </w:rPr>
        <w:t xml:space="preserve">Oceanic Therapist</w:t>
      </w:r>
      <w:r>
        <w:t xml:space="preserve">, one must first understand their philosophy. Unlike physical therapists who often focus on movement and mechanics, occupational therapists focus on "occupation"—the meaningful activities that occupy people’s time and give life purpose. In</w:t>
      </w:r>
      <w:r>
        <w:t xml:space="preserve"> </w:t>
      </w:r>
      <w:r>
        <w:rPr>
          <w:bCs/>
          <w:b/>
        </w:rPr>
        <w:t xml:space="preserve">China Guangzhou</w:t>
      </w:r>
      <w:r>
        <w:t xml:space="preserve">, where collectivist values emphasize family responsibility, the ability to participate in family life is crucial for mental well-being. An OT assesses a patient’s environment—both home and workplace—and adapts it to support their abilities.</w:t>
      </w:r>
    </w:p>
    <w:p>
      <w:pPr>
        <w:pStyle w:val="BodyText"/>
      </w:pPr>
      <w:r>
        <w:t xml:space="preserve">For example, a stroke survivor in</w:t>
      </w:r>
      <w:r>
        <w:t xml:space="preserve"> </w:t>
      </w:r>
      <w:r>
        <w:rPr>
          <w:bCs/>
          <w:b/>
        </w:rPr>
        <w:t xml:space="preserve">China Guangzhou</w:t>
      </w:r>
      <w:r>
        <w:t xml:space="preserve"> </w:t>
      </w:r>
      <w:r>
        <w:t xml:space="preserve">may regain motor function but still struggle with the fine motor skills required to use chopsticks or manage finances. An</w:t>
      </w:r>
      <w:r>
        <w:t xml:space="preserve"> </w:t>
      </w:r>
      <w:r>
        <w:rPr>
          <w:bCs/>
          <w:b/>
        </w:rPr>
        <w:t xml:space="preserve">Oceanic Therapist</w:t>
      </w:r>
      <w:r>
        <w:t xml:space="preserve"> </w:t>
      </w:r>
      <w:r>
        <w:t xml:space="preserve">would design specific interventions to rebuild these skills, potentially introducing adaptive equipment or modifying the home layout to prevent falls. This holistic approach aligns with the broader goals of China’s national health strategy, which emphasizes preventive care and healthy aging. By empowering patients to perform daily tasks independently, OT reduces the burden on family caregivers and lowers long-term healthcare costs.</w:t>
      </w:r>
    </w:p>
    <w:bookmarkEnd w:id="21"/>
    <w:bookmarkStart w:id="22" w:name="X1038a37ded4aca82dd27b0867656cd23af5ace7"/>
    <w:p>
      <w:pPr>
        <w:pStyle w:val="Heading2"/>
      </w:pPr>
      <w:r>
        <w:t xml:space="preserve">Expanding Horizons: Mental Health and Pediatric Care</w:t>
      </w:r>
    </w:p>
    <w:p>
      <w:pPr>
        <w:pStyle w:val="FirstParagraph"/>
      </w:pPr>
      <w:r>
        <w:t xml:space="preserve">The scope of the</w:t>
      </w:r>
      <w:r>
        <w:t xml:space="preserve"> </w:t>
      </w:r>
      <w:r>
        <w:rPr>
          <w:bCs/>
          <w:b/>
        </w:rPr>
        <w:t xml:space="preserve">Oceanic Therapist</w:t>
      </w:r>
      <w:r>
        <w:t xml:space="preserve"> </w:t>
      </w:r>
      <w:r>
        <w:t xml:space="preserve">extends far beyond physical rehabilitation. In recent years, there has been a significant surge in mental health awareness across China, particularly in major metropolitan areas like</w:t>
      </w:r>
      <w:r>
        <w:t xml:space="preserve"> </w:t>
      </w:r>
      <w:r>
        <w:rPr>
          <w:bCs/>
          <w:b/>
        </w:rPr>
        <w:t xml:space="preserve">China Guangzhou</w:t>
      </w:r>
      <w:r>
        <w:t xml:space="preserve">. Occupational therapists are increasingly integrated into psychiatric settings, helping patients with schizophrenia, depression, or anxiety to regain the routines and skills necessary for social participation. Through therapeutic activities such as art therapy, group cooking classes, or vocational training programs (often referred to as "work hardening" in OT terms), these professionals help individuals rebuild their identities beyond their diagnoses.</w:t>
      </w:r>
    </w:p>
    <w:p>
      <w:pPr>
        <w:pStyle w:val="BodyText"/>
      </w:pPr>
      <w:r>
        <w:t xml:space="preserve">Similarly, the field of pediatrics is witnessing a revolution driven by the</w:t>
      </w:r>
      <w:r>
        <w:t xml:space="preserve"> </w:t>
      </w:r>
      <w:r>
        <w:rPr>
          <w:bCs/>
          <w:b/>
        </w:rPr>
        <w:t xml:space="preserve">Oceanic Therapist</w:t>
      </w:r>
      <w:r>
        <w:t xml:space="preserve">. With rising awareness of developmental disorders such as Autism Spectrum Disorder (ASD) and Attention Deficit Hyperactivity Disorder (ADHD), parents in</w:t>
      </w:r>
      <w:r>
        <w:t xml:space="preserve"> </w:t>
      </w:r>
      <w:r>
        <w:rPr>
          <w:bCs/>
          <w:b/>
        </w:rPr>
        <w:t xml:space="preserve">China Guangzhou</w:t>
      </w:r>
      <w:r>
        <w:t xml:space="preserve"> </w:t>
      </w:r>
      <w:r>
        <w:t xml:space="preserve">are seeking early intervention. OTs play a critical role in sensory integration therapy, helping children process sensory information so they can function effectively in school and social settings. In a competitive educational environment, the ability to focus, write legibly, and interact with peers is vital. The</w:t>
      </w:r>
      <w:r>
        <w:t xml:space="preserve"> </w:t>
      </w:r>
      <w:r>
        <w:rPr>
          <w:bCs/>
          <w:b/>
        </w:rPr>
        <w:t xml:space="preserve">Oceanic Therapist</w:t>
      </w:r>
      <w:r>
        <w:t xml:space="preserve"> </w:t>
      </w:r>
      <w:r>
        <w:t xml:space="preserve">acts as an advocate for these children, ensuring that their developmental needs are met within the framework of the mainstream education system.</w:t>
      </w:r>
    </w:p>
    <w:bookmarkEnd w:id="22"/>
    <w:bookmarkStart w:id="23" w:name="Xa8a11cad0515f26555ec7f519c2bc072db6e924"/>
    <w:p>
      <w:pPr>
        <w:pStyle w:val="Heading2"/>
      </w:pPr>
      <w:r>
        <w:t xml:space="preserve">Challenges and Future Prospects in China Guangzhou</w:t>
      </w:r>
    </w:p>
    <w:p>
      <w:pPr>
        <w:pStyle w:val="FirstParagraph"/>
      </w:pPr>
      <w:r>
        <w:t xml:space="preserve">Despite the clear benefits, the profession of occupational therapy in</w:t>
      </w:r>
      <w:r>
        <w:t xml:space="preserve"> </w:t>
      </w:r>
      <w:r>
        <w:rPr>
          <w:bCs/>
          <w:b/>
        </w:rPr>
        <w:t xml:space="preserve">China Guangzhou</w:t>
      </w:r>
      <w:r>
        <w:t xml:space="preserve"> </w:t>
      </w:r>
      <w:r>
        <w:t xml:space="preserve">faces challenges. The discipline is still relatively young compared to Western countries, leading to a shortage of certified practitioners and public awareness. Many hospitals have begun hiring OTs, but insurance coverage for therapeutic services is not yet universal or standardized across all regions. Furthermore, cultural perceptions of disability sometimes lag behind medical advancements; there remains a stigma in some communities that views disability as a source of shame rather than a condition requiring support.</w:t>
      </w:r>
    </w:p>
    <w:p>
      <w:pPr>
        <w:pStyle w:val="BodyText"/>
      </w:pPr>
      <w:r>
        <w:t xml:space="preserve">However, the future is promising. The government’s "Healthy China 2030" initiative places a strong emphasis on rehabilitation services and community-based care. As</w:t>
      </w:r>
      <w:r>
        <w:t xml:space="preserve"> </w:t>
      </w:r>
      <w:r>
        <w:rPr>
          <w:bCs/>
          <w:b/>
        </w:rPr>
        <w:t xml:space="preserve">China Guangzhou</w:t>
      </w:r>
      <w:r>
        <w:t xml:space="preserve"> </w:t>
      </w:r>
      <w:r>
        <w:t xml:space="preserve">continues to develop its infrastructure, there is increasing investment in specialized clinics and interdisciplinary teams. Educational programs are expanding, producing a new generation of Chinese occupational therapists who are not only clinically skilled but also culturally competent. Moreover, the integration of technology into OT practice offers exciting possibilities. From virtual reality simulations for cognitive training to smart home devices for elderly monitoring,</w:t>
      </w:r>
      <w:r>
        <w:t xml:space="preserve"> </w:t>
      </w:r>
      <w:r>
        <w:rPr>
          <w:bCs/>
          <w:b/>
        </w:rPr>
        <w:t xml:space="preserve">China Guangzhou</w:t>
      </w:r>
      <w:r>
        <w:t xml:space="preserve"> </w:t>
      </w:r>
      <w:r>
        <w:t xml:space="preserve">is well-positioned to leverage its tech-savvy environment to enhance therapeutic outcomes.</w:t>
      </w:r>
    </w:p>
    <w:bookmarkEnd w:id="23"/>
    <w:bookmarkStart w:id="24" w:name="conclusion"/>
    <w:p>
      <w:pPr>
        <w:pStyle w:val="Heading2"/>
      </w:pPr>
      <w:r>
        <w:t xml:space="preserve">Conclusion</w:t>
      </w:r>
    </w:p>
    <w:p>
      <w:pPr>
        <w:pStyle w:val="FirstParagraph"/>
      </w:pPr>
      <w:r>
        <w:t xml:space="preserve">The role of the</w:t>
      </w:r>
      <w:r>
        <w:t xml:space="preserve"> </w:t>
      </w:r>
      <w:r>
        <w:rPr>
          <w:bCs/>
          <w:b/>
        </w:rPr>
        <w:t xml:space="preserve">Oceanic Therapist</w:t>
      </w:r>
      <w:r>
        <w:t xml:space="preserve"> </w:t>
      </w:r>
      <w:r>
        <w:t xml:space="preserve">in</w:t>
      </w:r>
      <w:r>
        <w:t xml:space="preserve"> </w:t>
      </w:r>
      <w:r>
        <w:rPr>
          <w:bCs/>
          <w:b/>
        </w:rPr>
        <w:t xml:space="preserve">China Guangzhou</w:t>
      </w:r>
      <w:r>
        <w:t xml:space="preserve"> </w:t>
      </w:r>
      <w:r>
        <w:t xml:space="preserve">is more than a professional niche; it is a vital component of a compassionate and efficient healthcare system. By focusing on what matters most to individuals—their daily lives, their relationships, and their ability to contribute to society—occupational therapists bridge the gap between survival and thriving. As the city continues its rapid development, embracing the full potential of occupational therapy will be essential in creating an inclusive environment for all citizens, regardless of age or ability. The evolution of this profession in</w:t>
      </w:r>
      <w:r>
        <w:t xml:space="preserve"> </w:t>
      </w:r>
      <w:r>
        <w:rPr>
          <w:bCs/>
          <w:b/>
        </w:rPr>
        <w:t xml:space="preserve">China Guangzhou</w:t>
      </w:r>
      <w:r>
        <w:t xml:space="preserve"> </w:t>
      </w:r>
      <w:r>
        <w:t xml:space="preserve">serves as a testament to a society that is learning to value human dignity and function as core metrics of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Rising Role of the Occupational Therapist in China Guangzhou</dc:title>
  <dc:creator/>
  <cp:keywords/>
  <dcterms:created xsi:type="dcterms:W3CDTF">2026-07-30T03:54:14Z</dcterms:created>
  <dcterms:modified xsi:type="dcterms:W3CDTF">2026-07-30T03:54:14Z</dcterms:modified>
</cp:coreProperties>
</file>

<file path=docProps/custom.xml><?xml version="1.0" encoding="utf-8"?>
<Properties xmlns="http://schemas.openxmlformats.org/officeDocument/2006/custom-properties" xmlns:vt="http://schemas.openxmlformats.org/officeDocument/2006/docPropsVTypes"/>
</file>