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54d66b90e2c3c0a5827d2eeeb05b423dbfb9465"/>
    <w:p>
      <w:pPr>
        <w:pStyle w:val="Heading1"/>
      </w:pPr>
      <w:r>
        <w:t xml:space="preserve">Bridging Gaps and Building Futures: The Critical Role of the Occupational Therapist in DR Congo Kinshasa</w:t>
      </w:r>
    </w:p>
    <w:p>
      <w:pPr>
        <w:pStyle w:val="FirstParagraph"/>
      </w:pPr>
      <w:r>
        <w:t xml:space="preserve">In the dynamic and rapidly evolving landscape of healthcare, few professions embody the intersection of medical necessity, social justice, and human potential as clearly as Occupational Therapy. Nowhere is this intersection more vital than in Democratic Republic of Congo (DRC), specifically within its bustling capital, Kinshasa. As DR Congo Kinshasa grapples with a complex web of health challenges ranging from the long-term sequelae of conflict to the rising burden of non-communicable diseases, the integration and expansion of Occupational Therapist services represent not merely an addition to healthcare systems, but a fundamental requirement for holistic rehabilitation and social inclusion.</w:t>
      </w:r>
    </w:p>
    <w:p>
      <w:pPr>
        <w:pStyle w:val="BodyText"/>
      </w:pPr>
      <w:r>
        <w:t xml:space="preserve">Occupational therapy is often misunderstood as being solely focused on physical recovery. However, its core philosophy centers on "occupation"—the meaningful activities that people do every day to occupy their time and give their lives meaning. For an Occupational Therapist in Kinshasa, this definition expands significantly. It encompasses the ability to dress oneself despite a disability, to return to work in a formal or informal economy, and to participate fully in family and community life. In DR Congo Kinshasa, where infrastructure challenges can impede daily routines, the Occupational Therapist acts as a crucial advocate for environmental modifications that allow individuals with disabilities or injuries to navigate their world independently.</w:t>
      </w:r>
    </w:p>
    <w:p>
      <w:pPr>
        <w:pStyle w:val="BodyText"/>
      </w:pPr>
      <w:r>
        <w:t xml:space="preserve">The context of Kinshasa presents unique opportunities and profound challenges for this profession. The city is home to over 15 million people, creating a dense urban environment where healthcare resources are often stretched thin. Historically, the DRC has faced decades of instability, resulting in a significant number of civilians suffering from injuries related to conflict and violence. Many individuals live with amputations or traumatic brain injuries that require specialized rehabilitation. In this context, the Occupational Therapist plays a pivotal role in post-traumatic recovery. Unlike acute medical treatment which focuses on survival, occupational therapy focuses on restoration of function and quality of life. By teaching adaptive techniques for dressing, eating, and mobility using locally available materials, Occupational Therapists enable patients to regain autonomy that might otherwise be lost due to the scarcity of advanced prosthetics or expensive assistive devices.</w:t>
      </w:r>
    </w:p>
    <w:p>
      <w:pPr>
        <w:pStyle w:val="BodyText"/>
      </w:pPr>
      <w:r>
        <w:t xml:space="preserve">Furthermore, the role of the Occupational Therapist in Kinshasa extends beyond individual clinical settings into community health and education. With a growing youth population, there is an increasing need for inclusive education systems. Children with developmental delays, autism spectrum disorders, or cerebral palsy require early intervention to thrive in school settings. Occupational Therapists work alongside teachers and parents to create sensory-friendly environments and develop individualized education plans that respect the cultural context of DR Congo Kinshasa while addressing specific therapeutic goals. This preventive and developmental aspect of occupational therapy is essential for breaking cycles of poverty, as it ensures that children with disabilities are not marginalized but are instead equipped with the skills necessary to learn and contribute to society.</w:t>
      </w:r>
    </w:p>
    <w:p>
      <w:pPr>
        <w:pStyle w:val="BodyText"/>
      </w:pPr>
      <w:r>
        <w:t xml:space="preserve">Another critical area where Occupational Therapists in DR Congo Kinshasa must innovate is in the management of non-communicable diseases (NCDs). As urbanization accelerates, so does the prevalence of conditions such as stroke, diabetes, and hypertension. Stroke survivors frequently suffer from hemiparesis (weakness on one side of the body), which severely impacts their ability to perform activities of daily living (ADLs). In a resource-limited setting like Kinshasa, where long-term care facilities may be inaccessible for the average family, Occupational Therapists empower caregivers. They provide training on how to assist with bathing, toileting, and feeding in ways that preserve the dignity and independence of the patient. This caregiver training is indispensable for reducing burnout among families who serve as the primary support network in Congolese society.</w:t>
      </w:r>
    </w:p>
    <w:p>
      <w:pPr>
        <w:pStyle w:val="BodyText"/>
      </w:pPr>
      <w:r>
        <w:t xml:space="preserve">Mental health is also a domain where Occupational Therapy holds transformative potential. The psychological trauma experienced by many residents of Kinshasa, stemming from both historical conflict and contemporary urban stressors, manifests in ways that affect daily functioning. Occupational Therapists utilize structured routines, creative arts, and vocational activities to help individuals cope with anxiety and depression. By engaging clients in purposeful tasks—whether it is gardening, crafts for income generation, or social skills groups—therapists help rebuild a sense of identity and hope. This approach aligns well with the communal values prevalent in Kinshasa, leveraging social connections as a therapeutic tool.</w:t>
      </w:r>
    </w:p>
    <w:p>
      <w:pPr>
        <w:pStyle w:val="BodyText"/>
      </w:pPr>
      <w:r>
        <w:t xml:space="preserve">However, the growth of this profession in DR Congo Kinshasa faces significant hurdles. There is currently a shortage of trained Occupational Therapists within the country, leading to an over-reliance on international NGOs and expatriate professionals. To ensure sustainability, it is imperative that local universities and health institutions expand their curricula to produce more homegrown specialists who understand the local linguistic (Kikongo, Lingala), cultural, and socioeconomic nuances. Furthermore, policy advocacy is needed to integrate Occupational Therapy into the national health insurance schemes of DR Congo Kinshasa. Without financial coverage, many of the poorest citizens cannot access these essential rehabilitative services.</w:t>
      </w:r>
    </w:p>
    <w:p>
      <w:pPr>
        <w:pStyle w:val="BodyText"/>
      </w:pPr>
      <w:r>
        <w:t xml:space="preserve">In conclusion, the presence and expansion of Occupational Therapist practices in DR Congo Kinshasa are not just medical imperatives but social necessities. They provide a bridge between illness and recovery, disability and capability, isolation and community participation. As Kinshasa continues to develop as an economic hub for Central Africa, investing in occupational therapy means investing in the productivity and well-being of its workforce. It ensures that whether one is a child with special needs, a veteran recovering from injury, or an elder managing chronic illness, they are supported by a system that values their human potential. For DR Congo Kinshasa to achieve true health equity and social resilience, the integration of occupational therapy must move from being an optional luxury to a recognized cornerstone of public health strategy.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DR Congo Kinshasa</dc:title>
  <dc:creator/>
  <dc:language>en</dc:language>
  <cp:keywords/>
  <dcterms:created xsi:type="dcterms:W3CDTF">2026-07-29T12:18:17Z</dcterms:created>
  <dcterms:modified xsi:type="dcterms:W3CDTF">2026-07-29T12:18:17Z</dcterms:modified>
</cp:coreProperties>
</file>

<file path=docProps/custom.xml><?xml version="1.0" encoding="utf-8"?>
<Properties xmlns="http://schemas.openxmlformats.org/officeDocument/2006/custom-properties" xmlns:vt="http://schemas.openxmlformats.org/officeDocument/2006/docPropsVTypes"/>
</file>