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Cairo</w:t>
      </w:r>
    </w:p>
    <w:bookmarkStart w:id="25" w:name="Xb8ff9d0cf958031c81146af488f9406ae367dfa"/>
    <w:p>
      <w:pPr>
        <w:pStyle w:val="Heading1"/>
      </w:pPr>
      <w:r>
        <w:t xml:space="preserve">The Role and Future of the Occupational Therapist in Egypt Cairo</w:t>
      </w:r>
    </w:p>
    <w:p>
      <w:pPr>
        <w:pStyle w:val="FirstParagraph"/>
      </w:pPr>
      <w:r>
        <w:t xml:space="preserve">In the bustling, historic metropolis known as</w:t>
      </w:r>
      <w:r>
        <w:t xml:space="preserve"> </w:t>
      </w:r>
      <w:r>
        <w:rPr>
          <w:bCs/>
          <w:b/>
        </w:rPr>
        <w:t xml:space="preserve">Egypt Cairo</w:t>
      </w:r>
      <w:r>
        <w:t xml:space="preserve">, a city where ancient history meets modern urban complexity, healthcare is undergoing a significant transformation. While medical technology has advanced rapidly, there remains a critical gap in holistic patient care that addresses not just physical survival but the quality of daily living. This is precisely where the profession of the</w:t>
      </w:r>
      <w:r>
        <w:t xml:space="preserve"> </w:t>
      </w:r>
      <w:r>
        <w:t xml:space="preserve">Occupational Therapist</w:t>
      </w:r>
      <w:r>
        <w:t xml:space="preserve"> </w:t>
      </w:r>
      <w:r>
        <w:t xml:space="preserve">becomes indispensable. As</w:t>
      </w:r>
      <w:r>
        <w:t xml:space="preserve"> </w:t>
      </w:r>
      <w:r>
        <w:rPr>
          <w:bCs/>
          <w:b/>
        </w:rPr>
        <w:t xml:space="preserve">Egypt Cairo</w:t>
      </w:r>
      <w:r>
        <w:t xml:space="preserve"> </w:t>
      </w:r>
      <w:r>
        <w:t xml:space="preserve">continues to develop its healthcare infrastructure, understanding and integrating this profession is vital for creating a society that values functional independence and social inclusion.</w:t>
      </w:r>
    </w:p>
    <w:bookmarkStart w:id="20" w:name="Xf9d7eddbdcd5d1bf95ed6d837b1f169adf735f2"/>
    <w:p>
      <w:pPr>
        <w:pStyle w:val="Heading2"/>
      </w:pPr>
      <w:r>
        <w:t xml:space="preserve">The Essence of Occupational Therapy in an Urban Context</w:t>
      </w:r>
    </w:p>
    <w:p>
      <w:pPr>
        <w:pStyle w:val="FirstParagraph"/>
      </w:pPr>
      <w:r>
        <w:t xml:space="preserve">To understand the significance of an</w:t>
      </w:r>
      <w:r>
        <w:t xml:space="preserve"> </w:t>
      </w:r>
      <w:r>
        <w:t xml:space="preserve">Occupational Therapist</w:t>
      </w:r>
      <w:r>
        <w:t xml:space="preserve">, one must first recognize that "occupation" does not refer strictly to employment. In therapeutic terms, it refers to the meaningful activities people do every day, such as self-care, leisure, and productivity. For a resident of</w:t>
      </w:r>
      <w:r>
        <w:t xml:space="preserve"> </w:t>
      </w:r>
      <w:r>
        <w:rPr>
          <w:bCs/>
          <w:b/>
        </w:rPr>
        <w:t xml:space="preserve">Egypt Cairo</w:t>
      </w:r>
      <w:r>
        <w:t xml:space="preserve">, these activities might involve navigating crowded public transportation systems like the metro or microbuses with physical limitations, managing household chores in high-rise apartments with limited elevator access due to maintenance issues in older buildings, or adapting to work environments in rapidly growing corporate districts such as New Administrative Capital. The</w:t>
      </w:r>
      <w:r>
        <w:t xml:space="preserve"> </w:t>
      </w:r>
      <w:r>
        <w:t xml:space="preserve">Occupational Therapist</w:t>
      </w:r>
      <w:r>
        <w:t xml:space="preserve"> </w:t>
      </w:r>
      <w:r>
        <w:t xml:space="preserve">serves as a bridge between medical recovery and real-world application, ensuring that patients can participate fully in life.</w:t>
      </w:r>
    </w:p>
    <w:bookmarkEnd w:id="20"/>
    <w:bookmarkStart w:id="21" w:name="X3a4c12e53e569bd14440d6bebd9bf029e5334aa"/>
    <w:p>
      <w:pPr>
        <w:pStyle w:val="Heading2"/>
      </w:pPr>
      <w:r>
        <w:t xml:space="preserve">Addressing the Specific Needs of Egypt Cairo's Population</w:t>
      </w:r>
    </w:p>
    <w:p>
      <w:pPr>
        <w:pStyle w:val="FirstParagraph"/>
      </w:pPr>
      <w:r>
        <w:rPr>
          <w:bCs/>
          <w:b/>
        </w:rPr>
        <w:t xml:space="preserve">Egypt Cairo</w:t>
      </w:r>
      <w:r>
        <w:t xml:space="preserve">, like many large megacities, faces unique health challenges. With a high density of population and a diverse demographic ranging from elderly retirees to young professionals, the demand for rehabilitation services is skyrocketing. The rise in lifestyle-related diseases, such as diabetes and cardiovascular issues prevalent in the region, often leads to physical disabilities that require specialized intervention. An</w:t>
      </w:r>
      <w:r>
        <w:t xml:space="preserve"> </w:t>
      </w:r>
      <w:r>
        <w:t xml:space="preserve">Occupational Therapist</w:t>
      </w:r>
      <w:r>
        <w:t xml:space="preserve"> </w:t>
      </w:r>
      <w:r>
        <w:t xml:space="preserve">plays a crucial role here by providing ergonomic assessments and adaptive equipment training. For instance, for an elderly diabetic patient living alone in Giza or Nasr City, the therapist helps modify their home environment to prevent falls and teaches energy conservation techniques to manage fatigue.</w:t>
      </w:r>
    </w:p>
    <w:p>
      <w:pPr>
        <w:pStyle w:val="BodyText"/>
      </w:pPr>
      <w:r>
        <w:t xml:space="preserve">Furthermore, the pediatric population in</w:t>
      </w:r>
      <w:r>
        <w:t xml:space="preserve"> </w:t>
      </w:r>
      <w:r>
        <w:rPr>
          <w:bCs/>
          <w:b/>
        </w:rPr>
        <w:t xml:space="preserve">Egypt Cairo</w:t>
      </w:r>
      <w:r>
        <w:t xml:space="preserve"> </w:t>
      </w:r>
      <w:r>
        <w:t xml:space="preserve">is increasingly being diagnosed with neurodevelopmental disorders such as autism spectrum disorder (ASD) and attention deficit hyperactivity disorder (ADHD). Parents in this region are becoming more aware of early intervention benefits. The</w:t>
      </w:r>
      <w:r>
        <w:t xml:space="preserve"> </w:t>
      </w:r>
      <w:r>
        <w:t xml:space="preserve">Occupational Therapist</w:t>
      </w:r>
      <w:r>
        <w:t xml:space="preserve"> </w:t>
      </w:r>
      <w:r>
        <w:t xml:space="preserve">works closely with children to develop fine motor skills, sensory processing abilities, and social interaction techniques. This is particularly important in the context of Egyptian society, where family units are tight-knit but often face pressure regarding academic and social performance. By improving a child’s ability to perform daily tasks independently—such as writing, dressing, or playing—the</w:t>
      </w:r>
      <w:r>
        <w:t xml:space="preserve"> </w:t>
      </w:r>
      <w:r>
        <w:t xml:space="preserve">Occupational Therapist</w:t>
      </w:r>
      <w:r>
        <w:t xml:space="preserve"> </w:t>
      </w:r>
      <w:r>
        <w:t xml:space="preserve">reduces stress on the entire family unit.</w:t>
      </w:r>
    </w:p>
    <w:bookmarkEnd w:id="21"/>
    <w:bookmarkStart w:id="22" w:name="Xb7cb8c1a485e4182a9134864a9f81ddca4e70e4"/>
    <w:p>
      <w:pPr>
        <w:pStyle w:val="Heading2"/>
      </w:pPr>
      <w:r>
        <w:t xml:space="preserve">Economic Implications and Workforce Integration</w:t>
      </w:r>
    </w:p>
    <w:p>
      <w:pPr>
        <w:pStyle w:val="FirstParagraph"/>
      </w:pPr>
      <w:r>
        <w:t xml:space="preserve">The integration of the</w:t>
      </w:r>
      <w:r>
        <w:t xml:space="preserve"> </w:t>
      </w:r>
      <w:r>
        <w:t xml:space="preserve">Occupational Therapist</w:t>
      </w:r>
      <w:r>
        <w:t xml:space="preserve"> </w:t>
      </w:r>
      <w:r>
        <w:t xml:space="preserve">into the healthcare sector of</w:t>
      </w:r>
      <w:r>
        <w:t xml:space="preserve"> </w:t>
      </w:r>
      <w:r>
        <w:rPr>
          <w:bCs/>
          <w:b/>
        </w:rPr>
        <w:t xml:space="preserve">Egypt Cairo</w:t>
      </w:r>
      <w:r>
        <w:t xml:space="preserve"> </w:t>
      </w:r>
      <w:r>
        <w:t xml:space="preserve">is not just a medical necessity but an economic one. By helping individuals recover functional independence, occupational therapy reduces the long-term burden on caregivers and lowers healthcare costs associated with recurrent hospitalizations. In a country where informal caregiving is common among family members, enabling a patient to return to work or daily routines supports the broader economy. For young professionals in</w:t>
      </w:r>
      <w:r>
        <w:t xml:space="preserve"> </w:t>
      </w:r>
      <w:r>
        <w:rPr>
          <w:bCs/>
          <w:b/>
        </w:rPr>
        <w:t xml:space="preserve">Egypt Cairo</w:t>
      </w:r>
      <w:r>
        <w:t xml:space="preserve"> </w:t>
      </w:r>
      <w:r>
        <w:t xml:space="preserve">who suffer from workplace injuries or repetitive strain injuries due to office ergonomics, the</w:t>
      </w:r>
      <w:r>
        <w:t xml:space="preserve"> </w:t>
      </w:r>
      <w:r>
        <w:t xml:space="preserve">Occupational Therapist</w:t>
      </w:r>
      <w:r>
        <w:t xml:space="preserve"> </w:t>
      </w:r>
      <w:r>
        <w:t xml:space="preserve">provides crucial interventions that allow them to remain productive members of the workforce.</w:t>
      </w:r>
    </w:p>
    <w:p>
      <w:pPr>
        <w:pStyle w:val="BodyText"/>
      </w:pPr>
      <w:r>
        <w:t xml:space="preserve">Moreover, as private healthcare facilities in districts like Maadi, Zamalek, and Sheikh Zayed expand their services, there is a growing market for specialized rehabilitation. The presence of qualified</w:t>
      </w:r>
      <w:r>
        <w:t xml:space="preserve"> </w:t>
      </w:r>
      <w:r>
        <w:t xml:space="preserve">Occupational Therapists</w:t>
      </w:r>
      <w:r>
        <w:t xml:space="preserve"> </w:t>
      </w:r>
      <w:r>
        <w:t xml:space="preserve">enhances the competitiveness of Egyptian hospitals and clinics on an international level. Medical tourism is a sector with potential growth in</w:t>
      </w:r>
      <w:r>
        <w:t xml:space="preserve"> </w:t>
      </w:r>
      <w:r>
        <w:rPr>
          <w:bCs/>
          <w:b/>
        </w:rPr>
        <w:t xml:space="preserve">Egypt Cairo</w:t>
      </w:r>
      <w:r>
        <w:t xml:space="preserve">, attracting patients from other African nations and the Middle East seeking high-quality, holistic care. A robust occupational therapy department can be a key differentiator for these institutions.</w:t>
      </w:r>
    </w:p>
    <w:bookmarkEnd w:id="22"/>
    <w:bookmarkStart w:id="23" w:name="Xce7df73030eb969676c205b7bb16c72ba9f3958"/>
    <w:p>
      <w:pPr>
        <w:pStyle w:val="Heading2"/>
      </w:pPr>
      <w:r>
        <w:t xml:space="preserve">Cultural Sensitivity and Community Engagement</w:t>
      </w:r>
    </w:p>
    <w:p>
      <w:pPr>
        <w:pStyle w:val="FirstParagraph"/>
      </w:pPr>
      <w:r>
        <w:t xml:space="preserve">A successful practice of the</w:t>
      </w:r>
      <w:r>
        <w:t xml:space="preserve"> </w:t>
      </w:r>
      <w:r>
        <w:t xml:space="preserve">Occupational Therapist</w:t>
      </w:r>
      <w:r>
        <w:t xml:space="preserve"> </w:t>
      </w:r>
      <w:r>
        <w:t xml:space="preserve">in</w:t>
      </w:r>
      <w:r>
        <w:t xml:space="preserve"> </w:t>
      </w:r>
      <w:r>
        <w:rPr>
          <w:bCs/>
          <w:b/>
        </w:rPr>
        <w:t xml:space="preserve">Egypt Cairo</w:t>
      </w:r>
      <w:r>
        <w:t xml:space="preserve"> </w:t>
      </w:r>
      <w:r>
        <w:t xml:space="preserve">must be deeply rooted in cultural understanding. The therapeutic approach must respect local traditions, family dynamics, and religious practices. For example, prayer routines involve specific physical movements that may need modification for patients with joint replacements or spinal injuries. An effective</w:t>
      </w:r>
      <w:r>
        <w:t xml:space="preserve"> </w:t>
      </w:r>
      <w:r>
        <w:t xml:space="preserve">Occupational Therapist</w:t>
      </w:r>
      <w:r>
        <w:t xml:space="preserve"> </w:t>
      </w:r>
      <w:r>
        <w:t xml:space="preserve">collaborates with the patient to adapt these activities rather than eliminating them, thereby preserving their spiritual and cultural connection.</w:t>
      </w:r>
    </w:p>
    <w:p>
      <w:pPr>
        <w:pStyle w:val="BodyText"/>
      </w:pPr>
      <w:r>
        <w:t xml:space="preserve">In addition to clinical settings, community-based rehabilitation is gaining traction in</w:t>
      </w:r>
      <w:r>
        <w:t xml:space="preserve"> </w:t>
      </w:r>
      <w:r>
        <w:rPr>
          <w:bCs/>
          <w:b/>
        </w:rPr>
        <w:t xml:space="preserve">Egypt Cairo</w:t>
      </w:r>
      <w:r>
        <w:t xml:space="preserve">. NGOs and government initiatives are beginning to recognize the value of preventive care. Here, the</w:t>
      </w:r>
      <w:r>
        <w:t xml:space="preserve"> </w:t>
      </w:r>
      <w:r>
        <w:t xml:space="preserve">Occupational Therapist</w:t>
      </w:r>
      <w:r>
        <w:t xml:space="preserve"> </w:t>
      </w:r>
      <w:r>
        <w:t xml:space="preserve">acts as an educator, teaching communities about accessibility rights and inclusive design. They advocate for physical barriers removal in public spaces, pushing for a more inclusive city where individuals with disabilities can move freely and independently.</w:t>
      </w:r>
    </w:p>
    <w:bookmarkEnd w:id="23"/>
    <w:bookmarkStart w:id="24" w:name="the-path-forward-education-and-advocacy"/>
    <w:p>
      <w:pPr>
        <w:pStyle w:val="Heading2"/>
      </w:pPr>
      <w:r>
        <w:t xml:space="preserve">The Path Forward: Education and Advocacy</w:t>
      </w:r>
    </w:p>
    <w:p>
      <w:pPr>
        <w:pStyle w:val="FirstParagraph"/>
      </w:pPr>
      <w:r>
        <w:t xml:space="preserve">To fully realize the potential of this profession in</w:t>
      </w:r>
      <w:r>
        <w:t xml:space="preserve"> </w:t>
      </w:r>
      <w:r>
        <w:rPr>
          <w:bCs/>
          <w:b/>
        </w:rPr>
        <w:t xml:space="preserve">Egypt Cairo</w:t>
      </w:r>
      <w:r>
        <w:t xml:space="preserve">, continued education and advocacy are essential. Universities in Egypt are expanding their curriculum to include advanced modules on occupational therapy, but there is still a need for continuous professional development programs. Awareness campaigns targeting both the public and other healthcare professionals—such as physicians, nurses, and social workers—are necessary to highlight the unique contributions of the</w:t>
      </w:r>
      <w:r>
        <w:t xml:space="preserve"> </w:t>
      </w:r>
      <w:r>
        <w:t xml:space="preserve">Occupational Therapist</w:t>
      </w:r>
      <w:r>
        <w:t xml:space="preserve">. When multidisciplinary teams understand each other's roles better, patient outcomes improve significantly.</w:t>
      </w:r>
    </w:p>
    <w:p>
      <w:pPr>
        <w:pStyle w:val="BodyText"/>
      </w:pPr>
      <w:r>
        <w:t xml:space="preserve">In conclusion, the emergence and expansion of the</w:t>
      </w:r>
      <w:r>
        <w:t xml:space="preserve"> </w:t>
      </w:r>
      <w:r>
        <w:t xml:space="preserve">Occupational Therapist</w:t>
      </w:r>
      <w:r>
        <w:t xml:space="preserve"> </w:t>
      </w:r>
      <w:r>
        <w:t xml:space="preserve">role is a progressive step for healthcare in</w:t>
      </w:r>
      <w:r>
        <w:t xml:space="preserve"> </w:t>
      </w:r>
      <w:r>
        <w:rPr>
          <w:bCs/>
          <w:b/>
        </w:rPr>
        <w:t xml:space="preserve">Egypt Cairo</w:t>
      </w:r>
      <w:r>
        <w:t xml:space="preserve">. It represents a shift from purely curative medicine to comprehensive rehabilitation that honors human dignity and potential. By adapting therapies to the unique cultural, social, and physical landscape of</w:t>
      </w:r>
      <w:r>
        <w:t xml:space="preserve"> </w:t>
      </w:r>
      <w:r>
        <w:rPr>
          <w:bCs/>
          <w:b/>
        </w:rPr>
        <w:t xml:space="preserve">Egypt Cairo</w:t>
      </w:r>
      <w:r>
        <w:t xml:space="preserve">, these professionals empower individuals to overcome barriers imposed by illness or disability. As the city evolves into a modern global hub, it is imperative that its healthcare system embraces this holistic approach. The future of health in</w:t>
      </w:r>
      <w:r>
        <w:t xml:space="preserve"> </w:t>
      </w:r>
      <w:r>
        <w:rPr>
          <w:bCs/>
          <w:b/>
        </w:rPr>
        <w:t xml:space="preserve">Egypt Cairo</w:t>
      </w:r>
      <w:r>
        <w:t xml:space="preserve"> </w:t>
      </w:r>
      <w:r>
        <w:t xml:space="preserve">lies not only in treating diseases but in enabling people to live fuller, more independent lives through the dedicated efforts of occupational therapists.</w:t>
      </w:r>
    </w:p>
    <w:p>
      <w:r>
        <w:pict>
          <v:rect style="width:0;height:1.5pt" o:hralign="center" o:hrstd="t" o:hr="t"/>
        </w:pict>
      </w:r>
    </w:p>
    <w:p>
      <w:pPr>
        <w:pStyle w:val="FirstParagraph"/>
      </w:pPr>
      <w:r>
        <w:t xml:space="preserve">Essay Document for Healthcare Professionals and Students in Egypt Cairo.</w:t>
      </w:r>
      <w:r>
        <w:br/>
      </w:r>
      <w:r>
        <w:t xml:space="preserve">Focus Area: Occupational Therapy Integration and Community Health.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Occupational Therapist in Egypt Cairo</dc:title>
  <dc:creator/>
  <dc:language>en</dc:language>
  <cp:keywords/>
  <dcterms:created xsi:type="dcterms:W3CDTF">2026-07-30T04:42:59Z</dcterms:created>
  <dcterms:modified xsi:type="dcterms:W3CDTF">2026-07-30T04:42:59Z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