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Milan</w:t>
      </w:r>
    </w:p>
    <w:bookmarkStart w:id="26" w:name="X6770bf52296a277fe47fc6db247ee650802917a"/>
    <w:p>
      <w:pPr>
        <w:pStyle w:val="Heading1"/>
      </w:pPr>
      <w:r>
        <w:t xml:space="preserve">The Evolution and Importance of the Occupational Therapist in Italy Milan</w:t>
      </w:r>
    </w:p>
    <w:p>
      <w:pPr>
        <w:pStyle w:val="FirstParagraph"/>
      </w:pPr>
      <w:r>
        <w:t xml:space="preserve">In the heart of Northern Italy, a city celebrated for its rich artistic heritage, bustling fashion industry, and vibrant commercial life lies Milan. Often referred to as "La Scala di Milano" or simply "Milan," this metropolis is more than just an economic powerhouse; it is a cultural melting pot that faces unique social and healthcare challenges. Within this dynamic urban landscape, the role of the</w:t>
      </w:r>
      <w:r>
        <w:t xml:space="preserve"> </w:t>
      </w:r>
      <w:r>
        <w:rPr>
          <w:bCs/>
          <w:b/>
        </w:rPr>
        <w:t xml:space="preserve">Occupational Therapist</w:t>
      </w:r>
      <w:r>
        <w:t xml:space="preserve"> </w:t>
      </w:r>
      <w:r>
        <w:t xml:space="preserve">has emerged as a critical yet evolving profession. This essay explores the significance, current status, and future potential of Occupational Therapy within the specific context of</w:t>
      </w:r>
      <w:r>
        <w:t xml:space="preserve"> </w:t>
      </w:r>
      <w:r>
        <w:rPr>
          <w:bCs/>
          <w:b/>
        </w:rPr>
        <w:t xml:space="preserve">Italy Milan</w:t>
      </w:r>
      <w:r>
        <w:t xml:space="preserve">, highlighting why this profession is indispensable for modern healthcare.</w:t>
      </w:r>
    </w:p>
    <w:bookmarkStart w:id="20" w:name="X7c43d838384cc064ec8e33829a49e08d941f5a1"/>
    <w:p>
      <w:pPr>
        <w:pStyle w:val="Heading2"/>
      </w:pPr>
      <w:r>
        <w:t xml:space="preserve">The Concept of Occupational Therapy in a Global Context</w:t>
      </w:r>
    </w:p>
    <w:p>
      <w:pPr>
        <w:pStyle w:val="FirstParagraph"/>
      </w:pPr>
      <w:r>
        <w:t xml:space="preserve">To understand the value of an</w:t>
      </w:r>
      <w:r>
        <w:t xml:space="preserve"> </w:t>
      </w:r>
      <w:r>
        <w:rPr>
          <w:bCs/>
          <w:b/>
        </w:rPr>
        <w:t xml:space="preserve">Occupational Therapist</w:t>
      </w:r>
      <w:r>
        <w:t xml:space="preserve">, one must first define the scope of their practice. Occupational therapy (OT) is not merely about physical rehabilitation; it is a holistic healthcare profession focused on enabling people to participate in the daily activities, or "occupations," that give life meaning and purpose. These occupations range from self-care tasks such as dressing and eating, to productive activities like work and study, and leisure pursuits. For an</w:t>
      </w:r>
      <w:r>
        <w:t xml:space="preserve"> </w:t>
      </w:r>
      <w:r>
        <w:rPr>
          <w:bCs/>
          <w:b/>
        </w:rPr>
        <w:t xml:space="preserve">Occupational Therapist</w:t>
      </w:r>
      <w:r>
        <w:t xml:space="preserve">, the goal is not just to heal a wound or restore muscle strength, but to empower the individual to live independently, safely, and with dignity despite physical limitations or cognitive challenges.</w:t>
      </w:r>
    </w:p>
    <w:bookmarkEnd w:id="20"/>
    <w:bookmarkStart w:id="21" w:name="the-healthcare-landscape-in-italy-milan"/>
    <w:p>
      <w:pPr>
        <w:pStyle w:val="Heading2"/>
      </w:pPr>
      <w:r>
        <w:t xml:space="preserve">The Healthcare Landscape in Italy Milan</w:t>
      </w:r>
    </w:p>
    <w:p>
      <w:pPr>
        <w:pStyle w:val="FirstParagraph"/>
      </w:pPr>
      <w:r>
        <w:t xml:space="preserve">Milan operates within the framework of Italy’s national healthcare system, known as Servizio Sanitario Nazionale (SSN). While SSN aims to provide universal coverage, regional differences and urban pressures significantly impact service delivery. In a dense metropolitan hub like</w:t>
      </w:r>
      <w:r>
        <w:t xml:space="preserve"> </w:t>
      </w:r>
      <w:r>
        <w:rPr>
          <w:bCs/>
          <w:b/>
        </w:rPr>
        <w:t xml:space="preserve">Italy Milan</w:t>
      </w:r>
      <w:r>
        <w:t xml:space="preserve">, the healthcare system is under constant pressure from a diverse population that includes an aging local demographic, a significant influx of international students and workers, and individuals dealing with complex chronic conditions. This diversity creates a unique demand for specialized therapeutic services that go beyond traditional medical models.</w:t>
      </w:r>
    </w:p>
    <w:p>
      <w:pPr>
        <w:pStyle w:val="BodyText"/>
      </w:pPr>
      <w:r>
        <w:t xml:space="preserve">In recent years, there has been a growing recognition in</w:t>
      </w:r>
      <w:r>
        <w:t xml:space="preserve"> </w:t>
      </w:r>
      <w:r>
        <w:rPr>
          <w:bCs/>
          <w:b/>
        </w:rPr>
        <w:t xml:space="preserve">Italy Milan</w:t>
      </w:r>
      <w:r>
        <w:t xml:space="preserve"> </w:t>
      </w:r>
      <w:r>
        <w:t xml:space="preserve">that medical intervention alone is insufficient for long-term recovery. Patients recovering from strokes, neurological disorders, or traumatic injuries need support to reintegrate into society. This is where the</w:t>
      </w:r>
      <w:r>
        <w:t xml:space="preserve"> </w:t>
      </w:r>
      <w:r>
        <w:rPr>
          <w:bCs/>
          <w:b/>
        </w:rPr>
        <w:t xml:space="preserve">Occupational Therapist</w:t>
      </w:r>
      <w:r>
        <w:t xml:space="preserve"> </w:t>
      </w:r>
      <w:r>
        <w:t xml:space="preserve">becomes pivotal. However, unlike in countries such as the United States or the United Kingdom, where OT has been established for over a century with robust legal and insurance frameworks, Italy has faced historical hurdles in formally recognizing and integrating this profession.</w:t>
      </w:r>
    </w:p>
    <w:bookmarkEnd w:id="21"/>
    <w:bookmarkStart w:id="22" w:name="X7bf78e3dd2c6150b86f9336266ae78f1e8dacc0"/>
    <w:p>
      <w:pPr>
        <w:pStyle w:val="Heading2"/>
      </w:pPr>
      <w:r>
        <w:t xml:space="preserve">The Historical Challenge and Recent Progress</w:t>
      </w:r>
    </w:p>
    <w:p>
      <w:pPr>
        <w:pStyle w:val="FirstParagraph"/>
      </w:pPr>
      <w:r>
        <w:t xml:space="preserve">Historically, rehabilitation services in Italy were predominantly provided by physiotherapists. The specific role of the</w:t>
      </w:r>
      <w:r>
        <w:t xml:space="preserve"> </w:t>
      </w:r>
      <w:r>
        <w:rPr>
          <w:bCs/>
          <w:b/>
        </w:rPr>
        <w:t xml:space="preserve">Occupational Therapist</w:t>
      </w:r>
      <w:r>
        <w:t xml:space="preserve"> </w:t>
      </w:r>
      <w:r>
        <w:t xml:space="preserve">was often blurred or absent from official healthcare protocols. For decades, patients who needed help with activities of daily living (ADLs) relied on informal care networks or family support, which placed a significant burden on households. However, the last decade has seen a paradigm shift in</w:t>
      </w:r>
      <w:r>
        <w:t xml:space="preserve"> </w:t>
      </w:r>
      <w:r>
        <w:rPr>
          <w:bCs/>
          <w:b/>
        </w:rPr>
        <w:t xml:space="preserve">Italy Milan</w:t>
      </w:r>
      <w:r>
        <w:t xml:space="preserve">. Driven by EU directives and advocacy from professional associations such as ANOTI (Associazione Nazionale Terapisti della Riabilitazione), there has been substantial progress in legally defining the profession.</w:t>
      </w:r>
    </w:p>
    <w:p>
      <w:pPr>
        <w:pStyle w:val="BodyText"/>
      </w:pPr>
      <w:r>
        <w:t xml:space="preserve">This legal clarification is crucial for the practice of an</w:t>
      </w:r>
      <w:r>
        <w:t xml:space="preserve"> </w:t>
      </w:r>
      <w:r>
        <w:rPr>
          <w:bCs/>
          <w:b/>
        </w:rPr>
        <w:t xml:space="preserve">Occupational Therapist</w:t>
      </w:r>
      <w:r>
        <w:t xml:space="preserve">. It allows these professionals to work independently within hospitals, private clinics, and community centers. In Milan, leading institutions like the Policlinico di Milano and various private rehabilitation centers have begun integrating OT specialists into multidisciplinary teams. This integration ensures that patients receive comprehensive care that addresses not only their physical health but also their functional independence.</w:t>
      </w:r>
    </w:p>
    <w:bookmarkEnd w:id="22"/>
    <w:bookmarkStart w:id="23" w:name="X80f8bc560582b50496198bda3863b6ee9233f88"/>
    <w:p>
      <w:pPr>
        <w:pStyle w:val="Heading2"/>
      </w:pPr>
      <w:r>
        <w:t xml:space="preserve">The Role of the Occupational Therapist in Italy Milan Today</w:t>
      </w:r>
    </w:p>
    <w:p>
      <w:pPr>
        <w:pStyle w:val="FirstParagraph"/>
      </w:pPr>
      <w:r>
        <w:t xml:space="preserve">In contemporary practice within</w:t>
      </w:r>
      <w:r>
        <w:t xml:space="preserve"> </w:t>
      </w:r>
      <w:r>
        <w:rPr>
          <w:bCs/>
          <w:b/>
        </w:rPr>
        <w:t xml:space="preserve">Italy Milan</w:t>
      </w:r>
      <w:r>
        <w:t xml:space="preserve">, an</w:t>
      </w:r>
      <w:r>
        <w:t xml:space="preserve"> </w:t>
      </w:r>
      <w:r>
        <w:rPr>
          <w:bCs/>
          <w:b/>
        </w:rPr>
        <w:t xml:space="preserve">Occupational Therapist</w:t>
      </w:r>
      <w:r>
        <w:t xml:space="preserve"> </w:t>
      </w:r>
      <w:r>
        <w:t xml:space="preserve">deals with a wide array of cases. Neurological rehabilitation is a primary focus, particularly for stroke survivors who struggle with motor control and cognitive deficits. The OT works on retraining the brain and body to perform everyday tasks, such as cooking, cleaning, or using public transportation—essential skills for independent living in a busy city like Milan.</w:t>
      </w:r>
    </w:p>
    <w:p>
      <w:pPr>
        <w:pStyle w:val="BodyText"/>
      </w:pPr>
      <w:r>
        <w:t xml:space="preserve">Furthermore, mental health is an increasingly prominent area for Occupational Therapy. With rising awareness of psychological well-being in urban environments,</w:t>
      </w:r>
      <w:r>
        <w:t xml:space="preserve"> </w:t>
      </w:r>
      <w:r>
        <w:rPr>
          <w:bCs/>
          <w:b/>
        </w:rPr>
        <w:t xml:space="preserve">Occupational Therapists</w:t>
      </w:r>
      <w:r>
        <w:t xml:space="preserve"> </w:t>
      </w:r>
      <w:r>
        <w:t xml:space="preserve">are helping individuals with anxiety, depression, and psychosis to structure their days, find purpose through meaningful activities, and improve social interaction. This aspect is particularly relevant in</w:t>
      </w:r>
      <w:r>
        <w:t xml:space="preserve"> </w:t>
      </w:r>
      <w:r>
        <w:rPr>
          <w:bCs/>
          <w:b/>
        </w:rPr>
        <w:t xml:space="preserve">Italy Milan</w:t>
      </w:r>
      <w:r>
        <w:t xml:space="preserve">, a fast-paced environment where stress levels can be high.</w:t>
      </w:r>
    </w:p>
    <w:p>
      <w:pPr>
        <w:pStyle w:val="BodyText"/>
      </w:pPr>
      <w:r>
        <w:t xml:space="preserve">Pediatric Occupational Therapy is also gaining traction in the region. Children with developmental delays, autism spectrum disorder (ASD), or sensory processing issues benefit greatly from OT interventions. In Milan, specialized centers are employing</w:t>
      </w:r>
      <w:r>
        <w:t xml:space="preserve"> </w:t>
      </w:r>
      <w:r>
        <w:rPr>
          <w:bCs/>
          <w:b/>
        </w:rPr>
        <w:t xml:space="preserve">Occupational Therapists</w:t>
      </w:r>
      <w:r>
        <w:t xml:space="preserve"> </w:t>
      </w:r>
      <w:r>
        <w:t xml:space="preserve">to design tailored programs that help children engage effectively in school settings and play environments, fostering early development and social inclusion.</w:t>
      </w:r>
    </w:p>
    <w:bookmarkEnd w:id="23"/>
    <w:bookmarkStart w:id="24" w:name="X259e78ba2c9d99975a0d9406895d16377ce71f7"/>
    <w:p>
      <w:pPr>
        <w:pStyle w:val="Heading2"/>
      </w:pPr>
      <w:r>
        <w:t xml:space="preserve">Economic and Social Impact on Italy Milan</w:t>
      </w:r>
    </w:p>
    <w:p>
      <w:pPr>
        <w:pStyle w:val="FirstParagraph"/>
      </w:pPr>
      <w:r>
        <w:t xml:space="preserve">The integration of Occupational Therapy into the healthcare fabric of</w:t>
      </w:r>
      <w:r>
        <w:t xml:space="preserve"> </w:t>
      </w:r>
      <w:r>
        <w:rPr>
          <w:bCs/>
          <w:b/>
        </w:rPr>
        <w:t xml:space="preserve">Italy Milan</w:t>
      </w:r>
      <w:r>
        <w:t xml:space="preserve"> </w:t>
      </w:r>
      <w:r>
        <w:t xml:space="preserve">has significant economic implications. By enabling individuals to regain independence sooner, OT reduces the long-term need for institutional care and full-time nursing assistance. This is economically beneficial for both the state and families. Moreover, by facilitating a faster return to work for adults who have experienced illness or injury, Occupational Therapy contributes positively to the local economy of Milan.</w:t>
      </w:r>
    </w:p>
    <w:p>
      <w:pPr>
        <w:pStyle w:val="BodyText"/>
      </w:pPr>
      <w:r>
        <w:t xml:space="preserve">Socially, OT promotes inclusion. In a city as cosmopolitan as Milan, diversity is a strength but also presents challenges in accessibility and integration.</w:t>
      </w:r>
      <w:r>
        <w:t xml:space="preserve"> </w:t>
      </w:r>
      <w:r>
        <w:rPr>
          <w:bCs/>
          <w:b/>
        </w:rPr>
        <w:t xml:space="preserve">Occupational Therapists</w:t>
      </w:r>
      <w:r>
        <w:t xml:space="preserve"> </w:t>
      </w:r>
      <w:r>
        <w:t xml:space="preserve">work to remove barriers—both physical and psychological—that prevent individuals from participating fully in community life. Whether it is adapting a workspace for an employee with a disability or helping an elderly person remain in their home rather than moving to a facility, OT enhances the quality of life and social cohesion.</w:t>
      </w:r>
    </w:p>
    <w:bookmarkEnd w:id="24"/>
    <w:bookmarkStart w:id="25" w:name="future-perspectives"/>
    <w:p>
      <w:pPr>
        <w:pStyle w:val="Heading2"/>
      </w:pPr>
      <w:r>
        <w:t xml:space="preserve">Future Perspectives</w:t>
      </w:r>
    </w:p>
    <w:p>
      <w:pPr>
        <w:pStyle w:val="FirstParagraph"/>
      </w:pPr>
      <w:r>
        <w:t xml:space="preserve">Looking ahead, the future of Occupational Therapy in</w:t>
      </w:r>
      <w:r>
        <w:t xml:space="preserve"> </w:t>
      </w:r>
      <w:r>
        <w:rPr>
          <w:bCs/>
          <w:b/>
        </w:rPr>
        <w:t xml:space="preserve">Italy Milan</w:t>
      </w:r>
      <w:r>
        <w:t xml:space="preserve"> </w:t>
      </w:r>
      <w:r>
        <w:t xml:space="preserve">appears promising but requires continued advocacy. There is still much work to be done to ensure widespread insurance coverage and public awareness. The expansion of university programs dedicated specifically to Occupational Therapy will help produce a new generation of qualified professionals ready to meet the demands of modern healthcare.</w:t>
      </w:r>
    </w:p>
    <w:p>
      <w:pPr>
        <w:pStyle w:val="BodyText"/>
      </w:pPr>
      <w:r>
        <w:t xml:space="preserve">In conclusion, the role of the</w:t>
      </w:r>
      <w:r>
        <w:t xml:space="preserve"> </w:t>
      </w:r>
      <w:r>
        <w:rPr>
          <w:bCs/>
          <w:b/>
        </w:rPr>
        <w:t xml:space="preserve">Occupational Therapist</w:t>
      </w:r>
      <w:r>
        <w:t xml:space="preserve"> </w:t>
      </w:r>
      <w:r>
        <w:t xml:space="preserve">is transformative in</w:t>
      </w:r>
      <w:r>
        <w:t xml:space="preserve"> </w:t>
      </w:r>
      <w:r>
        <w:rPr>
          <w:bCs/>
          <w:b/>
        </w:rPr>
        <w:t xml:space="preserve">Italy Milan</w:t>
      </w:r>
      <w:r>
        <w:t xml:space="preserve">. It bridges the gap between medical recovery and real-life functioning. As Milan continues to evolve as a global city, embracing holistic healthcare practices like Occupational Therapy will be essential for ensuring that all residents can lead fulfilling, independent lives. The profession not only enhances individual well-being but also strengthens the social and economic fabric of this vibrant Italian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Occupational Therapist in Italy Milan</dc:title>
  <dc:creator/>
  <dc:language>en</dc:language>
  <cp:keywords/>
  <dcterms:created xsi:type="dcterms:W3CDTF">2026-07-29T05:15:04Z</dcterms:created>
  <dcterms:modified xsi:type="dcterms:W3CDTF">2026-07-29T05:15:04Z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