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fde56eef988dae900c030b803c5b39c3f894cc"/>
    <w:p>
      <w:pPr>
        <w:pStyle w:val="Heading1"/>
      </w:pPr>
      <w:r>
        <w:t xml:space="preserve">The Healing Hands of Practice: The Role and Impact of Occupational Therapists in Malaysia, Kuala Lumpur</w:t>
      </w:r>
    </w:p>
    <w:p>
      <w:pPr>
        <w:pStyle w:val="FirstParagraph"/>
      </w:pPr>
      <w:r>
        <w:t xml:space="preserve">In the rapidly evolving healthcare landscape of modern Asia, few roles are as transformative or misunderstood as that of the Occupational Therapist (OT). While medical professionals often focus on curing diseases or repairing physical trauma through surgical and pharmaceutical interventions, Occupational Therapists bridge the critical gap between clinical recovery and daily life. Nowhere is this distinction more vital than in Malaysia, particularly within its bustling capital city, Kuala Lumpur. In a metropolis characterized by high economic activity, a burgeoning aging population, and diverse cultural dynamics,</w:t>
      </w:r>
      <w:r>
        <w:rPr>
          <w:bCs/>
          <w:b/>
        </w:rPr>
        <w:t xml:space="preserve">Malaysia Kuala Lumpur</w:t>
      </w:r>
      <w:r>
        <w:t xml:space="preserve"> </w:t>
      </w:r>
      <w:r>
        <w:t xml:space="preserve">presents a unique environment where the holistic philosophy of</w:t>
      </w:r>
      <w:r>
        <w:t xml:space="preserve"> </w:t>
      </w:r>
      <w:r>
        <w:rPr>
          <w:bCs/>
          <w:b/>
        </w:rPr>
        <w:t xml:space="preserve">Occupational Therapist</w:t>
      </w:r>
      <w:r>
        <w:t xml:space="preserve"> </w:t>
      </w:r>
      <w:r>
        <w:t xml:space="preserve">practice is not merely beneficial but essential for societal well-being.</w:t>
      </w:r>
    </w:p>
    <w:p>
      <w:pPr>
        <w:pStyle w:val="BodyText"/>
      </w:pPr>
      <w:r>
        <w:t xml:space="preserve">To understand the significance of this profession, one must first define what an</w:t>
      </w:r>
      <w:r>
        <w:t xml:space="preserve"> </w:t>
      </w:r>
      <w:r>
        <w:rPr>
          <w:bCs/>
          <w:b/>
        </w:rPr>
        <w:t xml:space="preserve">OCCUPATIONAL THERAPIST</w:t>
      </w:r>
      <w:r>
        <w:t xml:space="preserve"> </w:t>
      </w:r>
      <w:r>
        <w:t xml:space="preserve">does. The term "occupation" in this context refers to all the activities people engage in during their day, including self-care (such as dressing and eating), productivity (work or school), and leisure. An</w:t>
      </w:r>
      <w:r>
        <w:t xml:space="preserve"> </w:t>
      </w:r>
      <w:r>
        <w:rPr>
          <w:bCs/>
          <w:b/>
        </w:rPr>
        <w:t xml:space="preserve">Occupational Therapist</w:t>
      </w:r>
      <w:r>
        <w:t xml:space="preserve"> </w:t>
      </w:r>
      <w:r>
        <w:t xml:space="preserve">works with individuals who have physical, mental, developmental, or emotional impairments. Their goal is to help these individuals participate in the things they want and need to do through the therapeutic use of everyday activities (occupations). In</w:t>
      </w:r>
      <w:r>
        <w:t xml:space="preserve"> </w:t>
      </w:r>
      <w:r>
        <w:rPr>
          <w:bCs/>
          <w:b/>
        </w:rPr>
        <w:t xml:space="preserve">Malaysia Kuala Lumpur</w:t>
      </w:r>
      <w:r>
        <w:t xml:space="preserve">, where lifestyle diseases such as diabetes and hypertension are prevalent alongside an increase in workplace stress-related disorders, OTs play a pivotal role in rehabilitation. They do not just treat the injury; they treat the person’s ability to function within their specific environment.</w:t>
      </w:r>
    </w:p>
    <w:p>
      <w:pPr>
        <w:pStyle w:val="BodyText"/>
      </w:pPr>
      <w:r>
        <w:t xml:space="preserve">The context of</w:t>
      </w:r>
      <w:r>
        <w:t xml:space="preserve"> </w:t>
      </w:r>
      <w:r>
        <w:rPr>
          <w:bCs/>
          <w:b/>
        </w:rPr>
        <w:t xml:space="preserve">Malaysia Kuala Lumpur</w:t>
      </w:r>
      <w:r>
        <w:t xml:space="preserve"> </w:t>
      </w:r>
      <w:r>
        <w:t xml:space="preserve">adds layers of complexity and necessity to this profession. As a global business hub, KL is home to a dense corporate workforce facing high levels of ergonomic strain, repetitive stress injuries, and psychological burnout. Here, Occupational Therapists have expanded their scope beyond traditional hospital settings into corporate wellness programs. They conduct workplace assessments to ensure that office environments are ergonomically designed to prevent long-term musculoskeletal disorders. By collaborating with employers in the financial and technology sectors located in areas like KLCC (Kuala Lumpur City Centre), OTs help maintain workforce productivity while safeguarding employee health. This adaptation of traditional therapy methods to suit the fast-paced urban rhythm of</w:t>
      </w:r>
      <w:r>
        <w:t xml:space="preserve"> </w:t>
      </w:r>
      <w:r>
        <w:rPr>
          <w:bCs/>
          <w:b/>
        </w:rPr>
        <w:t xml:space="preserve">Malaysia Kuala Lumpur</w:t>
      </w:r>
      <w:r>
        <w:t xml:space="preserve"> </w:t>
      </w:r>
      <w:r>
        <w:t xml:space="preserve">demonstrates the versatility and modern relevance of the field.</w:t>
      </w:r>
    </w:p>
    <w:p>
      <w:pPr>
        <w:pStyle w:val="BodyText"/>
      </w:pPr>
      <w:r>
        <w:t xml:space="preserve">Furthermore, demographic shifts in</w:t>
      </w:r>
      <w:r>
        <w:t xml:space="preserve"> </w:t>
      </w:r>
      <w:r>
        <w:rPr>
          <w:bCs/>
          <w:b/>
        </w:rPr>
        <w:t xml:space="preserve">Malaysia Kuala Lumpur</w:t>
      </w:r>
    </w:p>
    <w:p>
      <w:pPr>
        <w:pStyle w:val="BodyText"/>
      </w:pPr>
      <w:r>
        <w:t xml:space="preserve">} necessitate a strong presence of Occupational Therapists. The population is aging, leading to a rise in geriatric conditions such as stroke, dementia, and arthritis. In the multicultural fabric of KL’s residential neighborhoods—from condominiums in Mont Kiara to landed properties in Subang Jaya—OTs provide crucial home care services. They modify homes to be "age-friendly," installing grab bars, ramps, and adaptive equipment that allow seniors to live independently for as long as possible. This aspect of geriatric rehabilitation is central to the</w:t>
      </w:r>
      <w:r>
        <w:t xml:space="preserve"> </w:t>
      </w:r>
      <w:r>
        <w:rPr>
          <w:bCs/>
          <w:b/>
        </w:rPr>
        <w:t xml:space="preserve">Occupational Therapist</w:t>
      </w:r>
      <w:r>
        <w:t xml:space="preserve"> </w:t>
      </w:r>
      <w:r>
        <w:t xml:space="preserve">ethos, which prioritizes dignity and autonomy. For families in</w:t>
      </w:r>
      <w:r>
        <w:t xml:space="preserve"> </w:t>
      </w:r>
      <w:r>
        <w:rPr>
          <w:bCs/>
          <w:b/>
        </w:rPr>
        <w:t xml:space="preserve">Malaysia Kuala Lumpur</w:t>
      </w:r>
      <w:r>
        <w:t xml:space="preserve">, where multi-generational living is common, the support provided by an OT can alleviate caregiver burden and improve the quality of life for elderly relatives.</w:t>
      </w:r>
    </w:p>
    <w:p>
      <w:pPr>
        <w:pStyle w:val="BodyText"/>
      </w:pPr>
      <w:r>
        <w:t xml:space="preserve">The educational and developmental landscape in</w:t>
      </w:r>
      <w:r>
        <w:t xml:space="preserve"> </w:t>
      </w:r>
      <w:r>
        <w:rPr>
          <w:bCs/>
          <w:b/>
        </w:rPr>
        <w:t xml:space="preserve">Malaysia Kuala Lumpur</w:t>
      </w:r>
    </w:p>
    <w:p>
      <w:pPr>
        <w:pStyle w:val="BodyText"/>
      </w:pPr>
      <w:r>
        <w:t xml:space="preserve">} also heavily relies on Occupational Therapy. With a growing awareness of neurodiversity, there is an increased demand for services supporting children with Autism Spectrum Disorder (ASD), Attention Deficit Hyperactivity Disorder (ADHD), and sensory processing difficulties. Schools and private clinics across KL employ OTs to develop Individualized Education Plans (IEPs) that help children manage sensory inputs, improve fine motor skills for writing, and enhance social interaction abilities. The integration of these therapies into the early education framework ensures that children in</w:t>
      </w:r>
      <w:r>
        <w:t xml:space="preserve"> </w:t>
      </w:r>
      <w:r>
        <w:rPr>
          <w:bCs/>
          <w:b/>
        </w:rPr>
        <w:t xml:space="preserve">Malaysia Kuala Lumpur</w:t>
      </w:r>
    </w:p>
    <w:p>
      <w:pPr>
        <w:pStyle w:val="BodyText"/>
      </w:pPr>
      <w:r>
        <w:t xml:space="preserve">} have equitable opportunities to succeed academically and socially. The holistic approach of the</w:t>
      </w:r>
      <w:r>
        <w:t xml:space="preserve"> </w:t>
      </w:r>
      <w:r>
        <w:rPr>
          <w:bCs/>
          <w:b/>
        </w:rPr>
        <w:t xml:space="preserve">OCCUPATIONAL THERAPIST</w:t>
      </w:r>
      <w:r>
        <w:t xml:space="preserve">, which considers sensory, cognitive, and physical factors, is uniquely suited to address these complex developmental needs.</w:t>
      </w:r>
    </w:p>
    <w:p>
      <w:pPr>
        <w:pStyle w:val="BodyText"/>
      </w:pPr>
      <w:r>
        <w:t xml:space="preserve">Culturally, the practice of Occupational Therapy in</w:t>
      </w:r>
      <w:r>
        <w:t xml:space="preserve"> </w:t>
      </w:r>
      <w:r>
        <w:rPr>
          <w:bCs/>
          <w:b/>
        </w:rPr>
        <w:t xml:space="preserve">Malaysia Kuala Lumpur</w:t>
      </w:r>
    </w:p>
    <w:p>
      <w:pPr>
        <w:pStyle w:val="BodyText"/>
      </w:pPr>
      <w:r>
        <w:t xml:space="preserve">} must be sensitive to the diverse traditions of its Malay Chinese Indian (MCI) population. An effective OT must understand cultural nuances regarding food preferences, religious practices involving prayer positions, and family dynamics that influence care decisions. For instance, an OT working with a Malay Muslim patient might focus on adaptations that allow for easy ablution (washing before prayer), while one working with a Chinese patient might incorporate traditional dietary habits into nutritional rehabilitation. This cultural competence is not just an add-on but a core competency of the modern</w:t>
      </w:r>
      <w:r>
        <w:t xml:space="preserve"> </w:t>
      </w:r>
      <w:r>
        <w:rPr>
          <w:bCs/>
          <w:b/>
        </w:rPr>
        <w:t xml:space="preserve">OCCUPATIONAL THERAPIST</w:t>
      </w:r>
    </w:p>
    <w:p>
      <w:pPr>
        <w:pStyle w:val="BodyText"/>
      </w:pPr>
      <w:r>
        <w:t xml:space="preserve">} operating in a multicultural hub like</w:t>
      </w:r>
      <w:r>
        <w:t xml:space="preserve"> </w:t>
      </w:r>
      <w:r>
        <w:rPr>
          <w:bCs/>
          <w:b/>
        </w:rPr>
        <w:t xml:space="preserve">Malaysia Kuala Lumpur</w:t>
      </w:r>
      <w:r>
        <w:t xml:space="preserve">. It ensures that therapy is respectful, relevant, and ultimately more effective.</w:t>
      </w:r>
    </w:p>
    <w:p>
      <w:pPr>
        <w:pStyle w:val="BodyText"/>
      </w:pPr>
      <w:r>
        <w:t xml:space="preserve">The future of healthcare in</w:t>
      </w:r>
      <w:r>
        <w:t xml:space="preserve"> </w:t>
      </w:r>
      <w:r>
        <w:rPr>
          <w:bCs/>
          <w:b/>
        </w:rPr>
        <w:t xml:space="preserve">Malaysia Kuala Lumpur</w:t>
      </w:r>
    </w:p>
    <w:p>
      <w:pPr>
        <w:pStyle w:val="BodyText"/>
      </w:pPr>
      <w:r>
        <w:t xml:space="preserve">} is also seeing the rise of tele-rehabilitation. Following global trends accelerated by recent health crises, many Occupational Therapists now offer remote consultations. This digital shift has made specialized care more accessible to residents in outer districts of KL or those with mobility challenges who cannot easily travel to central hospitals like Hospital Kuala Lumpur or private institutions such as Sunway Medical Centre. Telehealth allows OTs to guide patients through exercises and home modifications via video calls, ensuring continuity of care regardless of physical location.</w:t>
      </w:r>
    </w:p>
    <w:p>
      <w:pPr>
        <w:pStyle w:val="BodyText"/>
      </w:pPr>
      <w:r>
        <w:t xml:space="preserve">In conclusion, the role of the Occupational Therapist in</w:t>
      </w:r>
      <w:r>
        <w:t xml:space="preserve"> </w:t>
      </w:r>
      <w:r>
        <w:rPr>
          <w:bCs/>
          <w:b/>
        </w:rPr>
        <w:t xml:space="preserve">Malaysia Kuala Lumpur</w:t>
      </w:r>
    </w:p>
    <w:p>
      <w:pPr>
        <w:pStyle w:val="BodyText"/>
      </w:pPr>
      <w:r>
        <w:t xml:space="preserve">} is indispensable to a healthy, productive society. They are the architects of independence, helping individuals navigate life’s challenges whether they are recovering from surgery, managing a chronic condition, or supporting a child’s development. The unique socio-economic and demographic landscape of</w:t>
      </w:r>
      <w:r>
        <w:t xml:space="preserve"> </w:t>
      </w:r>
      <w:r>
        <w:rPr>
          <w:bCs/>
          <w:b/>
        </w:rPr>
        <w:t xml:space="preserve">Malaysia Kuala Lumpur</w:t>
      </w:r>
    </w:p>
    <w:p>
      <w:pPr>
        <w:pStyle w:val="BodyText"/>
      </w:pPr>
      <w:r>
        <w:t xml:space="preserve">} demands an OT workforce that is culturally competent technologically adept and holistic in their approach. As the city continues to grow and evolve, so too must the services provided by Occupational Therapists, ensuring that every citizen can engage meaningfully in their daily occupations. The synergy between professional expertise and local context defines the current state of this vital profession, promising a future where health is not just defined by the absence of disease but by the presence of purposeful living.</w:t>
      </w:r>
    </w:p>
    <w:p>
      <w:pPr>
        <w:pStyle w:val="BodyText"/>
      </w:pPr>
      <w:r>
        <w:t xml:space="preserve">End of Document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2026-07-29T12:32:02Z</dcterms:created>
  <dcterms:modified xsi:type="dcterms:W3CDTF">2026-07-29T12:32:02Z</dcterms:modified>
</cp:coreProperties>
</file>

<file path=docProps/custom.xml><?xml version="1.0" encoding="utf-8"?>
<Properties xmlns="http://schemas.openxmlformats.org/officeDocument/2006/custom-properties" xmlns:vt="http://schemas.openxmlformats.org/officeDocument/2006/docPropsVTypes"/>
</file>