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Mexico</w:t>
      </w:r>
      <w:r>
        <w:t xml:space="preserve"> </w:t>
      </w:r>
      <w:r>
        <w:t xml:space="preserve">City</w:t>
      </w:r>
    </w:p>
    <w:bookmarkStart w:id="26" w:name="Xc3aaaecf56ad2c370623f75f06f1ef7d0429c80"/>
    <w:p>
      <w:pPr>
        <w:pStyle w:val="Heading1"/>
      </w:pPr>
      <w:r>
        <w:t xml:space="preserve">The Vital Role of the</w:t>
      </w:r>
      <w:r>
        <w:t xml:space="preserve"> </w:t>
      </w:r>
      <w:r>
        <w:rPr>
          <w:bCs/>
          <w:b/>
        </w:rPr>
        <w:t xml:space="preserve">Occupational Therapist</w:t>
      </w:r>
      <w:r>
        <w:t xml:space="preserve"> </w:t>
      </w:r>
      <w:r>
        <w:t xml:space="preserve">in Mexico City</w:t>
      </w:r>
    </w:p>
    <w:p>
      <w:pPr>
        <w:pStyle w:val="FirstParagraph"/>
      </w:pPr>
      <w:r>
        <w:t xml:space="preserve">In the bustling, vibrant heart of Latin America, where ancient traditions collide with rapid modernization, the landscape of healthcare is undergoing a significant transformation. At the forefront of this evolution is a profession that bridges medical necessity with human dignity:</w:t>
      </w:r>
      <w:r>
        <w:t xml:space="preserve"> </w:t>
      </w:r>
      <w:r>
        <w:rPr>
          <w:bCs/>
          <w:b/>
        </w:rPr>
        <w:t xml:space="preserve">OCCUPATIONAL THERAPIST</w:t>
      </w:r>
      <w:r>
        <w:t xml:space="preserve"> </w:t>
      </w:r>
      <w:r>
        <w:t xml:space="preserve">practice. In</w:t>
      </w:r>
      <w:r>
        <w:t xml:space="preserve"> </w:t>
      </w:r>
      <w:r>
        <w:rPr>
          <w:bCs/>
          <w:b/>
        </w:rPr>
        <w:t xml:space="preserve">MEXICO MEXICO CITY</w:t>
      </w:r>
      <w:r>
        <w:t xml:space="preserve">, commonly referred to as CDMX or simply "La Ciudad de los Palacios," the demand for skilled occupational therapy is growing at an unprecedented rate. This essay explores the critical importance, cultural context, and expanding scope of occupational therapy within one of the world's most dynamic metropolitan areas.</w:t>
      </w:r>
    </w:p>
    <w:bookmarkStart w:id="20" w:name="X9e25cc92e13362519b8741a149086e52f165769"/>
    <w:p>
      <w:pPr>
        <w:pStyle w:val="Heading2"/>
      </w:pPr>
      <w:r>
        <w:t xml:space="preserve">The Urban Challenge in</w:t>
      </w:r>
      <w:r>
        <w:t xml:space="preserve"> </w:t>
      </w:r>
      <w:r>
        <w:rPr>
          <w:bCs/>
          <w:b/>
        </w:rPr>
        <w:t xml:space="preserve">MEXICO MEXICO CITY</w:t>
      </w:r>
    </w:p>
    <w:p>
      <w:pPr>
        <w:pStyle w:val="FirstParagraph"/>
      </w:pPr>
      <w:r>
        <w:rPr>
          <w:bCs/>
          <w:b/>
        </w:rPr>
        <w:t xml:space="preserve">MEXICO MEXICO CITY</w:t>
      </w:r>
      <w:r>
        <w:t xml:space="preserve"> </w:t>
      </w:r>
      <w:r>
        <w:t xml:space="preserve">is a megacity characterized by its immense population density, complex infrastructure, and diverse socioeconomic stratification. For the residents of this sprawling metropolis, daily life presents unique challenges that directly impact physical and mental health. The long commutes from peripheral boroughs to central business districts contribute to chronic stress and sedentary lifestyles. Furthermore, the urban environment itself—ranging from accessible modern offices in Polanco to historic but poorly adapted buildings in Centro Histórico—creates varied barriers for individuals with disabilities or injuries.</w:t>
      </w:r>
    </w:p>
    <w:p>
      <w:pPr>
        <w:pStyle w:val="BodyText"/>
      </w:pPr>
      <w:r>
        <w:t xml:space="preserve">In this context, the role of an</w:t>
      </w:r>
      <w:r>
        <w:t xml:space="preserve"> </w:t>
      </w:r>
      <w:r>
        <w:rPr>
          <w:bCs/>
          <w:b/>
        </w:rPr>
        <w:t xml:space="preserve">OCCUPATIONAL THERAPIST</w:t>
      </w:r>
      <w:r>
        <w:t xml:space="preserve"> </w:t>
      </w:r>
      <w:r>
        <w:t xml:space="preserve">is not merely rehabilitative; it is essential for social inclusion and economic productivity. The therapist acts as a vital link between the individual’s impairments and the environmental demands of living in a fast-paced global city. Whether it is adapting a workspace for an employee with repetitive strain injuries or modifying home environments for the elderly in aging neighborhoods,</w:t>
      </w:r>
      <w:r>
        <w:t xml:space="preserve"> </w:t>
      </w:r>
      <w:r>
        <w:rPr>
          <w:bCs/>
          <w:b/>
        </w:rPr>
        <w:t xml:space="preserve">OCCUPATIONAL THERAPIST</w:t>
      </w:r>
      <w:r>
        <w:t xml:space="preserve"> </w:t>
      </w:r>
      <w:r>
        <w:t xml:space="preserve">interventions are tailored to the specific realities of life in</w:t>
      </w:r>
      <w:r>
        <w:t xml:space="preserve"> </w:t>
      </w:r>
      <w:r>
        <w:rPr>
          <w:bCs/>
          <w:b/>
        </w:rPr>
        <w:t xml:space="preserve">MEXICO MEXICO CITY</w:t>
      </w:r>
      <w:r>
        <w:t xml:space="preserve">.</w:t>
      </w:r>
    </w:p>
    <w:bookmarkEnd w:id="20"/>
    <w:bookmarkStart w:id="21" w:name="X59095010ae4d50169c17e5919f9a1029c4b60c4"/>
    <w:p>
      <w:pPr>
        <w:pStyle w:val="Heading2"/>
      </w:pPr>
      <w:r>
        <w:t xml:space="preserve">Bridging Tradition and Modernity: Cultural Considerations</w:t>
      </w:r>
    </w:p>
    <w:p>
      <w:pPr>
        <w:pStyle w:val="FirstParagraph"/>
      </w:pPr>
      <w:r>
        <w:t xml:space="preserve">To understand the efficacy of occupational therapy in this region, one must appreciate the cultural fabric of Mexico. Family is central to Mexican society. Consequently, rehabilitation goals are rarely individualistic; they are deeply communal. An</w:t>
      </w:r>
      <w:r>
        <w:t xml:space="preserve"> </w:t>
      </w:r>
      <w:r>
        <w:rPr>
          <w:bCs/>
          <w:b/>
        </w:rPr>
        <w:t xml:space="preserve">OCCUPATIONAL THERAPIST</w:t>
      </w:r>
      <w:r>
        <w:t xml:space="preserve"> </w:t>
      </w:r>
      <w:r>
        <w:t xml:space="preserve">working in</w:t>
      </w:r>
      <w:r>
        <w:t xml:space="preserve"> </w:t>
      </w:r>
      <w:r>
        <w:rPr>
          <w:bCs/>
          <w:b/>
        </w:rPr>
        <w:t xml:space="preserve">MEXICO MEXICO CITY</w:t>
      </w:r>
      <w:r>
        <w:t xml:space="preserve"> </w:t>
      </w:r>
      <w:r>
        <w:t xml:space="preserve">must navigate these familial dynamics with sensitivity and expertise.</w:t>
      </w:r>
    </w:p>
    <w:p>
      <w:pPr>
        <w:pStyle w:val="BodyText"/>
      </w:pPr>
      <w:r>
        <w:t xml:space="preserve">In many cases, the family unit serves as the primary caregiver network. Therefore, effective occupational therapy involves educating not just the patient, but also their relatives on how to support daily activities (occupations) such as bathing, dressing, eating, and household chores. This holistic approach ensures that therapeutic gains made during clinical sessions are sustained within the home environment. The concept of "ocupación" in Spanish carries a broad meaning similar to its English counterpart—encompassing all things people do in their daily lives—making the translation of therapy concepts culturally resonant and practically applicable.</w:t>
      </w:r>
    </w:p>
    <w:bookmarkEnd w:id="21"/>
    <w:bookmarkStart w:id="22" w:name="X829764539f728bb65470bc9030759e09aba928e"/>
    <w:p>
      <w:pPr>
        <w:pStyle w:val="Heading2"/>
      </w:pPr>
      <w:r>
        <w:t xml:space="preserve">Expanding Scope: From Pediatrics to Geriatrics</w:t>
      </w:r>
    </w:p>
    <w:p>
      <w:pPr>
        <w:pStyle w:val="FirstParagraph"/>
      </w:pPr>
      <w:r>
        <w:t xml:space="preserve">The application of</w:t>
      </w:r>
      <w:r>
        <w:t xml:space="preserve"> </w:t>
      </w:r>
      <w:r>
        <w:rPr>
          <w:bCs/>
          <w:b/>
        </w:rPr>
        <w:t xml:space="preserve">OCCUPATIONAL THERAPIST</w:t>
      </w:r>
      <w:r>
        <w:t xml:space="preserve"> </w:t>
      </w:r>
      <w:r>
        <w:t xml:space="preserve">services in</w:t>
      </w:r>
      <w:r>
        <w:t xml:space="preserve"> </w:t>
      </w:r>
      <w:r>
        <w:rPr>
          <w:bCs/>
          <w:b/>
        </w:rPr>
        <w:t xml:space="preserve">MEXICO MEXICO CITY</w:t>
      </w:r>
      <w:r>
        <w:t xml:space="preserve"> </w:t>
      </w:r>
      <w:r>
        <w:t xml:space="preserve">is diversifying rapidly. While traditionally focused on post-stroke recovery and physical rehabilitation, the scope has widened significantly.</w:t>
      </w:r>
    </w:p>
    <w:p>
      <w:pPr>
        <w:numPr>
          <w:ilvl w:val="0"/>
          <w:numId w:val="1001"/>
        </w:numPr>
        <w:pStyle w:val="Compact"/>
      </w:pPr>
      <w:r>
        <w:rPr>
          <w:bCs/>
          <w:b/>
        </w:rPr>
        <w:t xml:space="preserve">Pediatric Care:</w:t>
      </w:r>
      <w:r>
        <w:t xml:space="preserve"> </w:t>
      </w:r>
      <w:r>
        <w:t xml:space="preserve">With increasing awareness of developmental disorders such as autism spectrum disorder (ASD) and ADHD in</w:t>
      </w:r>
      <w:r>
        <w:t xml:space="preserve"> </w:t>
      </w:r>
      <w:r>
        <w:rPr>
          <w:bCs/>
          <w:b/>
        </w:rPr>
        <w:t xml:space="preserve">MEXICO MEXICO CITY</w:t>
      </w:r>
      <w:r>
        <w:t xml:space="preserve">, occupational therapists are crucial in helping children develop fine motor skills, sensory processing abilities, and social participation. Schools and private clinics alike are integrating therapy to ensure children can fully engage in educational environments.</w:t>
      </w:r>
    </w:p>
    <w:p>
      <w:pPr>
        <w:numPr>
          <w:ilvl w:val="0"/>
          <w:numId w:val="1001"/>
        </w:numPr>
        <w:pStyle w:val="Compact"/>
      </w:pPr>
      <w:r>
        <w:rPr>
          <w:bCs/>
          <w:b/>
        </w:rPr>
        <w:t xml:space="preserve">Geriatric Health:</w:t>
      </w:r>
      <w:r>
        <w:t xml:space="preserve"> </w:t>
      </w:r>
      <w:r>
        <w:t xml:space="preserve">As life expectancy increases in Mexico’s capital, so does the prevalence of age-related conditions like dementia and arthritis.</w:t>
      </w:r>
      <w:r>
        <w:t xml:space="preserve"> </w:t>
      </w:r>
      <w:r>
        <w:rPr>
          <w:bCs/>
          <w:b/>
        </w:rPr>
        <w:t xml:space="preserve">OCCUPATIONAL THERAPIST</w:t>
      </w:r>
      <w:r>
        <w:t xml:space="preserve"> </w:t>
      </w:r>
      <w:r>
        <w:t xml:space="preserve">interventions help older adults maintain independence for longer periods, reducing the burden on healthcare systems and enhancing quality of life. This includes fall prevention strategies and cognitive stimulation techniques tailored to urban living.</w:t>
      </w:r>
    </w:p>
    <w:p>
      <w:pPr>
        <w:numPr>
          <w:ilvl w:val="0"/>
          <w:numId w:val="1001"/>
        </w:numPr>
        <w:pStyle w:val="Compact"/>
      </w:pPr>
      <w:r>
        <w:rPr>
          <w:bCs/>
          <w:b/>
        </w:rPr>
        <w:t xml:space="preserve">Mental Health Integration:</w:t>
      </w:r>
      <w:r>
        <w:t xml:space="preserve"> </w:t>
      </w:r>
      <w:r>
        <w:t xml:space="preserve">Post-pandemic, there is a heightened recognition of mental well-being. Occupational therapists in</w:t>
      </w:r>
      <w:r>
        <w:t xml:space="preserve"> </w:t>
      </w:r>
      <w:r>
        <w:rPr>
          <w:bCs/>
          <w:b/>
        </w:rPr>
        <w:t xml:space="preserve">MEXICO MEXICO CITY</w:t>
      </w:r>
      <w:r>
        <w:t xml:space="preserve"> </w:t>
      </w:r>
      <w:r>
        <w:t xml:space="preserve">are increasingly involved in psychiatric settings, helping patients manage stress, develop coping mechanisms for anxiety, and re-engage with meaningful work or leisure activities.</w:t>
      </w:r>
    </w:p>
    <w:bookmarkEnd w:id="22"/>
    <w:bookmarkStart w:id="23" w:name="economic-and-social-impact"/>
    <w:p>
      <w:pPr>
        <w:pStyle w:val="Heading2"/>
      </w:pPr>
      <w:r>
        <w:t xml:space="preserve">Economic and Social Impact</w:t>
      </w:r>
    </w:p>
    <w:p>
      <w:pPr>
        <w:pStyle w:val="FirstParagraph"/>
      </w:pPr>
      <w:r>
        <w:t xml:space="preserve">The economic argument for investing in occupational therapy is compelling. By enabling individuals to return to the workforce or maintain independence,</w:t>
      </w:r>
      <w:r>
        <w:t xml:space="preserve"> </w:t>
      </w:r>
      <w:r>
        <w:rPr>
          <w:bCs/>
          <w:b/>
        </w:rPr>
        <w:t xml:space="preserve">OCCUPATIONAL THERAPIST</w:t>
      </w:r>
      <w:r>
        <w:t xml:space="preserve"> </w:t>
      </w:r>
      <w:r>
        <w:t xml:space="preserve">services reduce long-term healthcare costs and social welfare dependencies. In</w:t>
      </w:r>
      <w:r>
        <w:t xml:space="preserve"> </w:t>
      </w:r>
      <w:r>
        <w:rPr>
          <w:bCs/>
          <w:b/>
        </w:rPr>
        <w:t xml:space="preserve">MEXICO MEXICO CITY</w:t>
      </w:r>
      <w:r>
        <w:t xml:space="preserve">, a city that drives a significant portion of Mexico’s GDP, the ability of citizens to remain productive members of society is an economic imperative.</w:t>
      </w:r>
    </w:p>
    <w:p>
      <w:pPr>
        <w:pStyle w:val="BodyText"/>
      </w:pPr>
      <w:r>
        <w:t xml:space="preserve">Moreover, occupational therapy promotes equity. By advocating for accessible design and inclusive policies, occupational therapists contribute to building a more just society in</w:t>
      </w:r>
      <w:r>
        <w:t xml:space="preserve"> </w:t>
      </w:r>
      <w:r>
        <w:rPr>
          <w:bCs/>
          <w:b/>
        </w:rPr>
        <w:t xml:space="preserve">MEXICO MEXICO CITY</w:t>
      </w:r>
      <w:r>
        <w:t xml:space="preserve">. They work with urban planners, architects, and policymakers to ensure that public spaces are usable by everyone, regardless of ability. This advocacy is crucial in a city that is constantly evolving its infrastructure.</w:t>
      </w:r>
    </w:p>
    <w:bookmarkEnd w:id="23"/>
    <w:bookmarkStart w:id="24" w:name="challenges-and-future-prospects"/>
    <w:p>
      <w:pPr>
        <w:pStyle w:val="Heading2"/>
      </w:pPr>
      <w:r>
        <w:t xml:space="preserve">Challenges and Future Prospects</w:t>
      </w:r>
    </w:p>
    <w:p>
      <w:pPr>
        <w:pStyle w:val="FirstParagraph"/>
      </w:pPr>
      <w:r>
        <w:t xml:space="preserve">Despite the progress, challenges remain. There is still a need for greater professional recognition of the</w:t>
      </w:r>
      <w:r>
        <w:t xml:space="preserve"> </w:t>
      </w:r>
      <w:r>
        <w:rPr>
          <w:bCs/>
          <w:b/>
        </w:rPr>
        <w:t xml:space="preserve">OCCUPATIONAL THERAPIST</w:t>
      </w:r>
      <w:r>
        <w:t xml:space="preserve"> </w:t>
      </w:r>
      <w:r>
        <w:t xml:space="preserve">title among both the public and other medical professionals in Mexico. Insurance coverage for occupational therapy services can be inconsistent, particularly in public health facilities. However, private insurance companies are increasingly recognizing value-based care, which includes rehabilitation therapies.</w:t>
      </w:r>
    </w:p>
    <w:p>
      <w:pPr>
        <w:pStyle w:val="BodyText"/>
      </w:pPr>
      <w:r>
        <w:t xml:space="preserve">The future looks promising. Educational programs for occupational therapists are expanding across</w:t>
      </w:r>
      <w:r>
        <w:t xml:space="preserve"> </w:t>
      </w:r>
      <w:r>
        <w:rPr>
          <w:bCs/>
          <w:b/>
        </w:rPr>
        <w:t xml:space="preserve">MEXICO MEXICO CITY</w:t>
      </w:r>
      <w:r>
        <w:t xml:space="preserve">, producing a new generation of highly skilled professionals who are fluent in both evidence-based practice and cultural competence. Collaborations between universities, hospitals, and community organizations are fostering innovation in service delivery.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OCCUPATIONAL THERAPIST</w:t>
      </w:r>
      <w:r>
        <w:t xml:space="preserve"> </w:t>
      </w:r>
      <w:r>
        <w:t xml:space="preserve">plays a pivotal role in the healthcare ecosystem of</w:t>
      </w:r>
      <w:r>
        <w:t xml:space="preserve"> </w:t>
      </w:r>
      <w:r>
        <w:rPr>
          <w:bCs/>
          <w:b/>
        </w:rPr>
        <w:t xml:space="preserve">MEXICO MEXICO CITY</w:t>
      </w:r>
      <w:r>
        <w:t xml:space="preserve">. They are not just clinicians but advocates, educators, and partners in the journey toward holistic well-being. By addressing the unique physical, psychological, and social needs of individuals within the complex urban environment of Mexico City’s capital district, occupational therapists empower people to live more meaningful and independent lives. As</w:t>
      </w:r>
      <w:r>
        <w:t xml:space="preserve"> </w:t>
      </w:r>
      <w:r>
        <w:rPr>
          <w:bCs/>
          <w:b/>
        </w:rPr>
        <w:t xml:space="preserve">MEXICO MEXICO CITY</w:t>
      </w:r>
      <w:r>
        <w:t xml:space="preserve"> </w:t>
      </w:r>
      <w:r>
        <w:t xml:space="preserve">continues to grow and modernize, the integration of comprehensive occupational therapy services will be essential in building a healthier, more inclusive society for all its residents.</w:t>
      </w:r>
    </w:p>
    <w:p>
      <w:pPr>
        <w:pStyle w:val="BodyText"/>
      </w:pPr>
      <w:r>
        <w:rPr>
          <w:iCs/>
          <w:i/>
        </w:rPr>
        <w:t xml:space="preserve">This document highlights the essential contributions of Occupational Therapy within the specific cultural and urban context of Mexico City, emphasizing its role in enhancing quality of life and social inclusion.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Occupational Therapist in Mexico City</dc:title>
  <dc:creator/>
  <dc:language>en</dc:language>
  <cp:keywords/>
  <dcterms:created xsi:type="dcterms:W3CDTF">2026-07-29T13:26:57Z</dcterms:created>
  <dcterms:modified xsi:type="dcterms:W3CDTF">2026-07-29T13:26:57Z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