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faa8a46207acb3dfae5d55445d50422d026604f"/>
    <w:p>
      <w:pPr>
        <w:pStyle w:val="Heading1"/>
      </w:pPr>
      <w:r>
        <w:t xml:space="preserve">The Role of the Occupational Therapist in Venezuela Caracas</w:t>
      </w:r>
    </w:p>
    <w:p>
      <w:pPr>
        <w:pStyle w:val="FirstParagraph"/>
      </w:pPr>
      <w:r>
        <w:t xml:space="preserve">In the bustling metropolis of</w:t>
      </w:r>
      <w:r>
        <w:t xml:space="preserve"> </w:t>
      </w:r>
      <w:r>
        <w:rPr>
          <w:bCs/>
          <w:b/>
        </w:rPr>
        <w:t xml:space="preserve">Venezuela Caracas</w:t>
      </w:r>
      <w:r>
        <w:t xml:space="preserve">, a city characterized by its vibrant culture, steep topography, and complex socioeconomic landscape, healthcare professionals play a pivotal role in sustaining community well-being. Among these essential figures is the</w:t>
      </w:r>
      <w:r>
        <w:t xml:space="preserve"> </w:t>
      </w:r>
      <w:r>
        <w:rPr>
          <w:bCs/>
          <w:b/>
        </w:rPr>
        <w:t xml:space="preserve">Occupational Therapist</w:t>
      </w:r>
      <w:r>
        <w:t xml:space="preserve">. Often misunderstood or underrecognized in certain contexts, the Occupational Therapist serves as a critical bridge between medical diagnosis and daily life. This essay explores the significance of occupational therapy within the specific context of Caracas, examining how this discipline addresses physical, psychological, and social challenges unique to Venezuelan society.</w:t>
      </w:r>
    </w:p>
    <w:bookmarkStart w:id="20" w:name="understanding-occupational-therapy"/>
    <w:p>
      <w:pPr>
        <w:pStyle w:val="Heading2"/>
      </w:pPr>
      <w:r>
        <w:t xml:space="preserve">Understanding Occupational Therapy</w:t>
      </w:r>
    </w:p>
    <w:p>
      <w:pPr>
        <w:pStyle w:val="FirstParagraph"/>
      </w:pPr>
      <w:r>
        <w:t xml:space="preserve">To fully appreciate the impact of an</w:t>
      </w:r>
      <w:r>
        <w:t xml:space="preserve"> </w:t>
      </w:r>
      <w:r>
        <w:rPr>
          <w:bCs/>
          <w:b/>
        </w:rPr>
        <w:t xml:space="preserve">Occupational Therapist</w:t>
      </w:r>
      <w:r>
        <w:t xml:space="preserve">, one must first define their scope. Occupational therapy is a healthcare profession that assists people across their lifespan who are experiencing or at risk for physical, cognitive, psychosocial, sensory, developmental or social dysfunction. The core philosophy is not merely about treating illness but about enabling individuals to participate in meaningful daily activities—known as "occupations." These occupations include self-care (such as dressing and eating), productivity (work or school), and leisure activities. In</w:t>
      </w:r>
      <w:r>
        <w:t xml:space="preserve"> </w:t>
      </w:r>
      <w:r>
        <w:rPr>
          <w:bCs/>
          <w:b/>
        </w:rPr>
        <w:t xml:space="preserve">Venezuela Caracas</w:t>
      </w:r>
      <w:r>
        <w:t xml:space="preserve">, where access to specialized medical care can be inconsistent, the holistic approach of occupational therapy offers a vital support system that empowers individuals to maintain independence despite physical or mental limitations.</w:t>
      </w:r>
    </w:p>
    <w:bookmarkEnd w:id="20"/>
    <w:bookmarkStart w:id="21" w:name="the-context-of-venezuela-caracas"/>
    <w:p>
      <w:pPr>
        <w:pStyle w:val="Heading2"/>
      </w:pPr>
      <w:r>
        <w:t xml:space="preserve">The Context of Venezuela Caracas</w:t>
      </w:r>
    </w:p>
    <w:p>
      <w:pPr>
        <w:pStyle w:val="FirstParagraph"/>
      </w:pPr>
      <w:r>
        <w:t xml:space="preserve">The city of</w:t>
      </w:r>
      <w:r>
        <w:t xml:space="preserve"> </w:t>
      </w:r>
      <w:r>
        <w:rPr>
          <w:bCs/>
          <w:b/>
        </w:rPr>
        <w:t xml:space="preserve">Venezuela Caracas</w:t>
      </w:r>
      <w:r>
        <w:t xml:space="preserve"> </w:t>
      </w:r>
      <w:r>
        <w:t xml:space="preserve">presents a unique set of environmental and societal challenges. The urban landscape is heavily mountainous, with infrastructure that often lacks universal accessibility features such as ramps, elevators, or adapted public transportation. For individuals with mobility impairments, whether due to congenital disabilities, accidents from vehicular traffic—a significant issue in the city—or age-related degeneration—navigating daily life can be exponentially difficult. Herein lies the first major contribution of the</w:t>
      </w:r>
      <w:r>
        <w:t xml:space="preserve"> </w:t>
      </w:r>
      <w:r>
        <w:rPr>
          <w:bCs/>
          <w:b/>
        </w:rPr>
        <w:t xml:space="preserve">Occupational Therapist</w:t>
      </w:r>
      <w:r>
        <w:t xml:space="preserve">: environmental modification and assistive technology recommendation.</w:t>
      </w:r>
    </w:p>
    <w:p>
      <w:pPr>
        <w:pStyle w:val="BodyText"/>
      </w:pPr>
      <w:r>
        <w:t xml:space="preserve">Furthermore,</w:t>
      </w:r>
      <w:r>
        <w:t xml:space="preserve"> </w:t>
      </w:r>
      <w:r>
        <w:rPr>
          <w:bCs/>
          <w:b/>
        </w:rPr>
        <w:t xml:space="preserve">Venezuela Caracas</w:t>
      </w:r>
      <w:r>
        <w:t xml:space="preserve"> </w:t>
      </w:r>
      <w:r>
        <w:t xml:space="preserve">has faced significant economic and political instability over the past decade. This context has led to a high prevalence of stress-related disorders, anxiety, and depression among its residents. Occupational therapists are increasingly needed to address mental health by developing routine structures and coping strategies that help patients manage their daily tasks despite emotional distress. By focusing on actionable steps for daily living, they provide tangible tools for resilience in an unstable environment.</w:t>
      </w:r>
    </w:p>
    <w:bookmarkEnd w:id="21"/>
    <w:bookmarkStart w:id="22" w:name="addressing-specific-health-challenges"/>
    <w:p>
      <w:pPr>
        <w:pStyle w:val="Heading2"/>
      </w:pPr>
      <w:r>
        <w:t xml:space="preserve">Addressing Specific Health Challenges</w:t>
      </w:r>
    </w:p>
    <w:p>
      <w:pPr>
        <w:pStyle w:val="FirstParagraph"/>
      </w:pPr>
      <w:r>
        <w:t xml:space="preserve">In recent years, there has been a rise in non-communicable diseases such as diabetes and cardiovascular issues within</w:t>
      </w:r>
      <w:r>
        <w:t xml:space="preserve"> </w:t>
      </w:r>
      <w:r>
        <w:rPr>
          <w:bCs/>
          <w:b/>
        </w:rPr>
        <w:t xml:space="preserve">Venezuela Caracas</w:t>
      </w:r>
      <w:r>
        <w:t xml:space="preserve">. Occupational therapists work closely with patients suffering from these chronic conditions to adapt their daily routines. For instance, a patient with limited hand mobility due to arthritis may require specialized utensils or adaptive techniques for cooking and feeding themselves. An</w:t>
      </w:r>
      <w:r>
        <w:t xml:space="preserve"> </w:t>
      </w:r>
      <w:r>
        <w:rPr>
          <w:bCs/>
          <w:b/>
        </w:rPr>
        <w:t xml:space="preserve">Occupational Therapist</w:t>
      </w:r>
      <w:r>
        <w:t xml:space="preserve"> </w:t>
      </w:r>
      <w:r>
        <w:t xml:space="preserve">assesses these needs and provides tailored interventions that ensure the patient can continue to engage in self-care without assistance, thereby preserving dignity and autonomy.</w:t>
      </w:r>
    </w:p>
    <w:p>
      <w:pPr>
        <w:pStyle w:val="BodyText"/>
      </w:pPr>
      <w:r>
        <w:t xml:space="preserve">Additionally, the impact of trauma on society cannot be overlooked. Whether from accidents or social violence, many individuals in Caracas require rehabilitation to return to work or school. Occupational therapists facilitate this reintegration by analyzing job demands or academic tasks and modifying them to suit the patient's current capabilities. This might involve ergonomic adjustments in the workplace or teaching energy conservation techniques for students with limited stamina.</w:t>
      </w:r>
    </w:p>
    <w:bookmarkEnd w:id="22"/>
    <w:bookmarkStart w:id="23" w:name="X8e5e99084294e217dc2203a53c644c626cc0337"/>
    <w:p>
      <w:pPr>
        <w:pStyle w:val="Heading2"/>
      </w:pPr>
      <w:r>
        <w:t xml:space="preserve">The Importance of Early Intervention and Education</w:t>
      </w:r>
    </w:p>
    <w:p>
      <w:pPr>
        <w:pStyle w:val="FirstParagraph"/>
      </w:pPr>
      <w:r>
        <w:t xml:space="preserve">In</w:t>
      </w:r>
      <w:r>
        <w:t xml:space="preserve"> </w:t>
      </w:r>
      <w:r>
        <w:rPr>
          <w:bCs/>
          <w:b/>
        </w:rPr>
        <w:t xml:space="preserve">Venezuela Caracas</w:t>
      </w:r>
      <w:r>
        <w:t xml:space="preserve">, as in many parts of the world, early intervention is key to long-term success for children with developmental delays. Autism spectrum disorder, cerebral palsy, and other developmental disabilities require specialized care from a young age. Occupational therapists play a crucial role in pediatric care by designing sensory integration therapies that help children process environmental stimuli more effectively. They also work with families to create home environments that support their child’s development.</w:t>
      </w:r>
    </w:p>
    <w:p>
      <w:pPr>
        <w:pStyle w:val="BodyText"/>
      </w:pPr>
      <w:r>
        <w:t xml:space="preserve">Educating the community about the value of occupational therapy is equally important. Many residents in</w:t>
      </w:r>
      <w:r>
        <w:t xml:space="preserve"> </w:t>
      </w:r>
      <w:r>
        <w:rPr>
          <w:bCs/>
          <w:b/>
        </w:rPr>
        <w:t xml:space="preserve">Venezuela Caracas</w:t>
      </w:r>
      <w:r>
        <w:t xml:space="preserve"> </w:t>
      </w:r>
      <w:r>
        <w:t xml:space="preserve">may not understand how an</w:t>
      </w:r>
      <w:r>
        <w:t xml:space="preserve"> </w:t>
      </w:r>
      <w:r>
        <w:rPr>
          <w:bCs/>
          <w:b/>
        </w:rPr>
        <w:t xml:space="preserve">Occupational Therapist</w:t>
      </w:r>
      <w:r>
        <w:t xml:space="preserve"> </w:t>
      </w:r>
      <w:r>
        <w:t xml:space="preserve">can help them beyond physical rehabilitation. Public awareness campaigns and collaborations with local schools, hospitals, and community centers are essential to demystify the profession. By highlighting success stories where individuals have regained independence through occupational therapy, the healthcare landscape in Caracas can become more inclusive and supportive.</w:t>
      </w:r>
    </w:p>
    <w:bookmarkEnd w:id="23"/>
    <w:bookmarkStart w:id="24" w:name="challenges-and-future-prospects"/>
    <w:p>
      <w:pPr>
        <w:pStyle w:val="Heading2"/>
      </w:pPr>
      <w:r>
        <w:t xml:space="preserve">Challenges and Future Prospects</w:t>
      </w:r>
    </w:p>
    <w:p>
      <w:pPr>
        <w:pStyle w:val="FirstParagraph"/>
      </w:pPr>
      <w:r>
        <w:t xml:space="preserve">The practice of occupational therapy in</w:t>
      </w:r>
      <w:r>
        <w:t xml:space="preserve"> </w:t>
      </w:r>
      <w:r>
        <w:rPr>
          <w:bCs/>
          <w:b/>
        </w:rPr>
        <w:t xml:space="preserve">Venezuela Caracas</w:t>
      </w:r>
      <w:r>
        <w:t xml:space="preserve"> </w:t>
      </w:r>
      <w:r>
        <w:t xml:space="preserve">is not without its challenges. Resource limitations, including a shortage of specialized equipment and therapeutic materials, can hinder the effectiveness of interventions. Economic constraints may also limit patients' ability to afford private services or adaptive devices. Despite these hurdles, the demand for skilled</w:t>
      </w:r>
      <w:r>
        <w:t xml:space="preserve"> </w:t>
      </w:r>
      <w:r>
        <w:rPr>
          <w:bCs/>
          <w:b/>
        </w:rPr>
        <w:t xml:space="preserve">Occupational Therapists</w:t>
      </w:r>
      <w:r>
        <w:t xml:space="preserve"> </w:t>
      </w:r>
      <w:r>
        <w:t xml:space="preserve">remains high. The resilience and creativity required in this field often compel therapists to innovate with low-cost alternatives and community-based solutions.</w:t>
      </w:r>
    </w:p>
    <w:p>
      <w:pPr>
        <w:pStyle w:val="BodyText"/>
      </w:pPr>
      <w:r>
        <w:t xml:space="preserve">The future of occupational therapy in</w:t>
      </w:r>
      <w:r>
        <w:t xml:space="preserve"> </w:t>
      </w:r>
      <w:r>
        <w:rPr>
          <w:bCs/>
          <w:b/>
        </w:rPr>
        <w:t xml:space="preserve">Venezuela Caracas</w:t>
      </w:r>
      <w:r>
        <w:t xml:space="preserve"> </w:t>
      </w:r>
      <w:r>
        <w:t xml:space="preserve">holds promise if collaborative efforts are made between healthcare institutions, the government, and international organizations. Investing in education for aspiring therapists, improving access to essential tools, and integrating occupational health into primary care systems can significantly enhance the quality of life for many Venezuelans. The goal is to create a city where every individual, regardless of ability or background, has the opportunity to engage fully in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plays an indispensable role in the healthcare ecosystem of</w:t>
      </w:r>
      <w:r>
        <w:t xml:space="preserve"> </w:t>
      </w:r>
      <w:r>
        <w:rPr>
          <w:bCs/>
          <w:b/>
        </w:rPr>
        <w:t xml:space="preserve">Venezuela Caracas</w:t>
      </w:r>
      <w:r>
        <w:t xml:space="preserve">. By focusing on functional independence and quality of life, they address not just medical symptoms but the lived experiences of their patients. Whether helping a senior navigate steep hills with adapted mobility aids, supporting a child with developmental delays through sensory play, or assisting an adult with mental health challenges to establish daily routines, occupational therapists embody the spirit of care and empowerment. As Caracas continues to evolve, recognizing and supporting this vital profession will be crucial in building a more resilient and inclusive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Venezuela Caracas</dc:title>
  <dc:creator/>
  <dc:language>en</dc:language>
  <cp:keywords/>
  <dcterms:created xsi:type="dcterms:W3CDTF">2026-07-29T20:29:57Z</dcterms:created>
  <dcterms:modified xsi:type="dcterms:W3CDTF">2026-07-29T20:29:57Z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