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Bangalore</w:t>
      </w:r>
    </w:p>
    <w:bookmarkStart w:id="27" w:name="Xbafd113ea042c8acc56542a407429da6c2a4dc8"/>
    <w:p>
      <w:pPr>
        <w:pStyle w:val="Heading1"/>
      </w:pPr>
      <w:r>
        <w:t xml:space="preserve">The Silent Architects of the Blue Planet: The Critical Role of an Oceanographer in a Changing World</w:t>
      </w:r>
    </w:p>
    <w:p>
      <w:pPr>
        <w:pStyle w:val="FirstParagraph"/>
      </w:pPr>
      <w:r>
        <w:t xml:space="preserve">The ocean covers more than seventy percent of our planet’s surface, yet it remains one of the least understood ecosystems on Earth. It is the life-support system that regulates climate, produces half of the oxygen we breathe, and serves as a primary source of food for billions. At the forefront of understanding this vast blue expanse is a specialized scientific discipline: oceanography. Those who practice this science are known as</w:t>
      </w:r>
      <w:r>
        <w:t xml:space="preserve"> </w:t>
      </w:r>
      <w:r>
        <w:rPr>
          <w:bCs/>
          <w:b/>
        </w:rPr>
        <w:t xml:space="preserve">Oceanographer</w:t>
      </w:r>
      <w:r>
        <w:t xml:space="preserve">s. While their work is global in scope, its implications are deeply felt in specific regions that balance rapid technological advancement with acute environmental vulnerability. In the context of</w:t>
      </w:r>
      <w:r>
        <w:t xml:space="preserve"> </w:t>
      </w:r>
      <w:r>
        <w:rPr>
          <w:bCs/>
          <w:b/>
        </w:rPr>
        <w:t xml:space="preserve">India Bangalore</w:t>
      </w:r>
      <w:r>
        <w:t xml:space="preserve">, a city renowned for its IT hubs and innovation ecosystem, the role of an Oceanographer has evolved from traditional marine exploration to becoming a crucial pillar for urban sustainability, disaster management, and climate resilience.</w:t>
      </w:r>
    </w:p>
    <w:bookmarkStart w:id="20" w:name="defining-the-mission-of-an-oceanographer"/>
    <w:p>
      <w:pPr>
        <w:pStyle w:val="Heading2"/>
      </w:pPr>
      <w:r>
        <w:t xml:space="preserve">Defining the Mission of an Oceanographer</w:t>
      </w:r>
    </w:p>
    <w:p>
      <w:pPr>
        <w:pStyle w:val="FirstParagraph"/>
      </w:pPr>
      <w:r>
        <w:t xml:space="preserve">An</w:t>
      </w:r>
      <w:r>
        <w:t xml:space="preserve"> </w:t>
      </w:r>
      <w:r>
        <w:rPr>
          <w:bCs/>
          <w:b/>
        </w:rPr>
        <w:t xml:space="preserve">Oceanographer</w:t>
      </w:r>
      <w:r>
        <w:t xml:space="preserve"> </w:t>
      </w:r>
      <w:r>
        <w:t xml:space="preserve">is not merely a scientist who dives into the sea; they are multidisciplinary experts who integrate biology, chemistry, geology, and physics to study marine environments. The field is broadly categorized into four main branches: biological oceanography (studying marine life), chemical oceanography (analyzing water composition), geological oceanography (mapping the seabed and understanding plate tectonics), and physical oceanography (examining currents, waves, and tides). Each branch plays a vital role in answering complex questions about how the Earth works. For instance, biological</w:t>
      </w:r>
      <w:r>
        <w:t xml:space="preserve"> </w:t>
      </w:r>
      <w:r>
        <w:rPr>
          <w:bCs/>
          <w:b/>
        </w:rPr>
        <w:t xml:space="preserve">Oceanographer</w:t>
      </w:r>
      <w:r>
        <w:t xml:space="preserve">s track plankton blooms that form the base of the food web, while physical</w:t>
      </w:r>
      <w:r>
        <w:t xml:space="preserve"> </w:t>
      </w:r>
      <w:r>
        <w:rPr>
          <w:bCs/>
          <w:b/>
        </w:rPr>
        <w:t xml:space="preserve">Oceanographer</w:t>
      </w:r>
      <w:r>
        <w:t xml:space="preserve">s model how heat is distributed across global oceans. This comprehensive approach is essential because changes in one area inevitably ripple through others, affecting weather patterns, fisheries, and coastal communities worldwide.</w:t>
      </w:r>
    </w:p>
    <w:bookmarkEnd w:id="20"/>
    <w:bookmarkStart w:id="21" w:name="the-unique-context-of-india-bangalore"/>
    <w:p>
      <w:pPr>
        <w:pStyle w:val="Heading2"/>
      </w:pPr>
      <w:r>
        <w:t xml:space="preserve">The Unique Context of India Bangalore</w:t>
      </w:r>
    </w:p>
    <w:p>
      <w:pPr>
        <w:pStyle w:val="FirstParagraph"/>
      </w:pPr>
      <w:r>
        <w:t xml:space="preserve">At first glance, the connection between an</w:t>
      </w:r>
      <w:r>
        <w:t xml:space="preserve"> </w:t>
      </w:r>
      <w:r>
        <w:rPr>
          <w:bCs/>
          <w:b/>
        </w:rPr>
        <w:t xml:space="preserve">Oceanographer</w:t>
      </w:r>
      <w:r>
        <w:t xml:space="preserve"> </w:t>
      </w:r>
      <w:r>
        <w:t xml:space="preserve">and</w:t>
      </w:r>
      <w:r>
        <w:t xml:space="preserve"> </w:t>
      </w:r>
      <w:r>
        <w:rPr>
          <w:bCs/>
          <w:b/>
        </w:rPr>
        <w:t xml:space="preserve">India Bangalore</w:t>
      </w:r>
      <w:r>
        <w:t xml:space="preserve"> </w:t>
      </w:r>
      <w:r>
        <w:t xml:space="preserve">may seem tenuous. After all, Bangalore is a landlocked city located on the Deccan Plateau, hundreds of kilometers away from the nearest coastline. However, in an increasingly interconnected world, geography does not dictate relevance.</w:t>
      </w:r>
      <w:r>
        <w:t xml:space="preserve"> </w:t>
      </w:r>
      <w:r>
        <w:rPr>
          <w:bCs/>
          <w:b/>
        </w:rPr>
        <w:t xml:space="preserve">India Bangalore</w:t>
      </w:r>
      <w:r>
        <w:t xml:space="preserve"> </w:t>
      </w:r>
      <w:r>
        <w:t xml:space="preserve">has emerged as the Silicon Valley of India, a hub for software development, research and development (R&amp;D), and startup culture. This concentration of intellectual capital means that</w:t>
      </w:r>
      <w:r>
        <w:t xml:space="preserve"> </w:t>
      </w:r>
      <w:r>
        <w:rPr>
          <w:bCs/>
          <w:b/>
        </w:rPr>
        <w:t xml:space="preserve">India Bangalore</w:t>
      </w:r>
      <w:r>
        <w:t xml:space="preserve"> </w:t>
      </w:r>
      <w:r>
        <w:t xml:space="preserve">is uniquely positioned to support oceanographic research through data science, remote sensing technologies, and computational modeling. The challenges faced by coastal communities in India are not distant problems; they are national priorities that require the analytical prowess found in the tech corridors of</w:t>
      </w:r>
      <w:r>
        <w:t xml:space="preserve"> </w:t>
      </w:r>
      <w:r>
        <w:rPr>
          <w:bCs/>
          <w:b/>
        </w:rPr>
        <w:t xml:space="preserve">India Bangalore</w:t>
      </w:r>
      <w:r>
        <w:t xml:space="preserve">.</w:t>
      </w:r>
    </w:p>
    <w:bookmarkEnd w:id="21"/>
    <w:bookmarkStart w:id="22" w:name="Xc82595bbfbaa806095eb20456ace10f8c0796e4"/>
    <w:p>
      <w:pPr>
        <w:pStyle w:val="Heading2"/>
      </w:pPr>
      <w:r>
        <w:t xml:space="preserve">Data Analytics and Remote Sensing from an Inland Hub</w:t>
      </w:r>
    </w:p>
    <w:p>
      <w:pPr>
        <w:pStyle w:val="FirstParagraph"/>
      </w:pPr>
      <w:r>
        <w:t xml:space="preserve">Modern oceanography relies heavily on data. Satellites orbiting above collect terabytes of information regarding sea surface temperature, chlorophyll concentration, and ocean color. Processing this massive influx of data requires sophisticated algorithms and high-performance computing—areas where experts in</w:t>
      </w:r>
      <w:r>
        <w:t xml:space="preserve"> </w:t>
      </w:r>
      <w:r>
        <w:rPr>
          <w:bCs/>
          <w:b/>
        </w:rPr>
        <w:t xml:space="preserve">India Bangalore</w:t>
      </w:r>
      <w:r>
        <w:t xml:space="preserve"> </w:t>
      </w:r>
      <w:r>
        <w:t xml:space="preserve">excel. Collaborations between coastal research institutes like the National Institute of Oceanography (NIO) or the Indian National Centre for Ocean Information Services (INCOIS) and tech companies in</w:t>
      </w:r>
      <w:r>
        <w:t xml:space="preserve"> </w:t>
      </w:r>
      <w:r>
        <w:rPr>
          <w:bCs/>
          <w:b/>
        </w:rPr>
        <w:t xml:space="preserve">India Bangalore</w:t>
      </w:r>
      <w:r>
        <w:t xml:space="preserve"> </w:t>
      </w:r>
      <w:r>
        <w:t xml:space="preserve">are becoming increasingly common. Here, software engineers and data scientists work alongside</w:t>
      </w:r>
      <w:r>
        <w:t xml:space="preserve"> </w:t>
      </w:r>
      <w:r>
        <w:rPr>
          <w:bCs/>
          <w:b/>
        </w:rPr>
        <w:t xml:space="preserve">Oceanographer</w:t>
      </w:r>
      <w:r>
        <w:t xml:space="preserve">s to visualize complex oceanic phenomena. For example, predicting cyclones requires real-time analysis of satellite data sent from the Bay of Bengal. Teams in</w:t>
      </w:r>
      <w:r>
        <w:t xml:space="preserve"> </w:t>
      </w:r>
      <w:r>
        <w:rPr>
          <w:bCs/>
          <w:b/>
        </w:rPr>
        <w:t xml:space="preserve">India Bangalore</w:t>
      </w:r>
      <w:r>
        <w:t xml:space="preserve"> </w:t>
      </w:r>
      <w:r>
        <w:t xml:space="preserve">can develop predictive models that alert authorities days in advance, saving lives and property along the eastern coast of India.</w:t>
      </w:r>
    </w:p>
    <w:bookmarkEnd w:id="22"/>
    <w:bookmarkStart w:id="23" w:name="climate-change-and-urban-resilience"/>
    <w:p>
      <w:pPr>
        <w:pStyle w:val="Heading2"/>
      </w:pPr>
      <w:r>
        <w:t xml:space="preserve">Climate Change and Urban Resilience</w:t>
      </w:r>
    </w:p>
    <w:p>
      <w:pPr>
        <w:pStyle w:val="FirstParagraph"/>
      </w:pPr>
      <w:r>
        <w:t xml:space="preserve">Bangalore itself faces significant environmental challenges, including water scarcity and urban flooding. While not a coastal city, its water security is intrinsically linked to the monsoon patterns influenced by oceanic temperatures in the Indian Ocean. An</w:t>
      </w:r>
      <w:r>
        <w:t xml:space="preserve"> </w:t>
      </w:r>
      <w:r>
        <w:rPr>
          <w:bCs/>
          <w:b/>
        </w:rPr>
        <w:t xml:space="preserve">Oceanographer</w:t>
      </w:r>
      <w:r>
        <w:t xml:space="preserve"> </w:t>
      </w:r>
      <w:r>
        <w:t xml:space="preserve">studies these large-scale climate drivers, helping meteorologists predict rainfall intensity and distribution. By understanding how warming oceans affect monsoon circulation, scientists can provide better long-term forecasts for water resource management in</w:t>
      </w:r>
      <w:r>
        <w:t xml:space="preserve"> </w:t>
      </w:r>
      <w:r>
        <w:rPr>
          <w:bCs/>
          <w:b/>
        </w:rPr>
        <w:t xml:space="preserve">India Bangalore</w:t>
      </w:r>
      <w:r>
        <w:t xml:space="preserve">. Furthermore, as sea levels rise due to thermal expansion and ice melt, the threat to coastal aquifers increases. Saltwater intrusion into groundwater tables is a critical issue for many Indian states. Research led by</w:t>
      </w:r>
      <w:r>
        <w:t xml:space="preserve"> </w:t>
      </w:r>
      <w:r>
        <w:rPr>
          <w:bCs/>
          <w:b/>
        </w:rPr>
        <w:t xml:space="preserve">Oceanographer</w:t>
      </w:r>
      <w:r>
        <w:t xml:space="preserve">s helps model these impacts, offering insights that can inform policy decisions even in inland cities like</w:t>
      </w:r>
      <w:r>
        <w:t xml:space="preserve"> </w:t>
      </w:r>
      <w:r>
        <w:rPr>
          <w:bCs/>
          <w:b/>
        </w:rPr>
        <w:t xml:space="preserve">India Bangalore</w:t>
      </w:r>
      <w:r>
        <w:t xml:space="preserve"> </w:t>
      </w:r>
      <w:r>
        <w:t xml:space="preserve">regarding water conservation and desalination technologies.</w:t>
      </w:r>
    </w:p>
    <w:bookmarkEnd w:id="23"/>
    <w:bookmarkStart w:id="24" w:name="economic-implications-and-blue-economy"/>
    <w:p>
      <w:pPr>
        <w:pStyle w:val="Heading2"/>
      </w:pPr>
      <w:r>
        <w:t xml:space="preserve">Economic Implications and Blue Economy</w:t>
      </w:r>
    </w:p>
    <w:p>
      <w:pPr>
        <w:pStyle w:val="FirstParagraph"/>
      </w:pPr>
      <w:r>
        <w:t xml:space="preserve">The concept of the "Blue Economy"—the sustainable use of ocean resources for economic growth— is gaining traction globally. For India, this means leveraging marine biodiversity, fisheries, and offshore renewable energy. As a center for innovation,</w:t>
      </w:r>
      <w:r>
        <w:t xml:space="preserve"> </w:t>
      </w:r>
      <w:r>
        <w:rPr>
          <w:bCs/>
          <w:b/>
        </w:rPr>
        <w:t xml:space="preserve">India Bangalore</w:t>
      </w:r>
      <w:r>
        <w:t xml:space="preserve"> </w:t>
      </w:r>
      <w:r>
        <w:t xml:space="preserve">serves as a brainstorming ground for startups focused on aquaculture technologies, marine biotechnology products derived from deep-sea organisms, and green energy solutions.</w:t>
      </w:r>
      <w:r>
        <w:t xml:space="preserve"> </w:t>
      </w:r>
      <w:r>
        <w:rPr>
          <w:bCs/>
          <w:b/>
        </w:rPr>
        <w:t xml:space="preserve">Oceanographer</w:t>
      </w:r>
      <w:r>
        <w:t xml:space="preserve">s provide the foundational scientific knowledge that allows these industries to operate sustainably. Without their guidance on ecosystem health and resource limits, economic exploitation of the seas could lead to irreversible ecological collapse. Thus, the synergy between marine science experts in coastal labs and entrepreneurs in</w:t>
      </w:r>
      <w:r>
        <w:t xml:space="preserve"> </w:t>
      </w:r>
      <w:r>
        <w:rPr>
          <w:bCs/>
          <w:b/>
        </w:rPr>
        <w:t xml:space="preserve">India Bangalore</w:t>
      </w:r>
      <w:r>
        <w:t xml:space="preserve"> </w:t>
      </w:r>
      <w:r>
        <w:t xml:space="preserve">creates a robust framework for sustainable economic development.</w:t>
      </w:r>
    </w:p>
    <w:bookmarkEnd w:id="24"/>
    <w:bookmarkStart w:id="25" w:name="education-and-public-awareness"/>
    <w:p>
      <w:pPr>
        <w:pStyle w:val="Heading2"/>
      </w:pPr>
      <w:r>
        <w:t xml:space="preserve">Education and Public Awareness</w:t>
      </w:r>
    </w:p>
    <w:p>
      <w:pPr>
        <w:pStyle w:val="FirstParagraph"/>
      </w:pPr>
      <w:r>
        <w:t xml:space="preserve">Beyond technology and policy, education plays a pivotal role. Institutions of higher learning in</w:t>
      </w:r>
      <w:r>
        <w:t xml:space="preserve"> </w:t>
      </w:r>
      <w:r>
        <w:rPr>
          <w:bCs/>
          <w:b/>
        </w:rPr>
        <w:t xml:space="preserve">India Bangalore</w:t>
      </w:r>
      <w:r>
        <w:t xml:space="preserve">, such as the Indian Institute of Science (IISc) and various engineering colleges, are increasingly incorporating oceanography into their curricula or offering interdisciplinary courses on environmental science. This helps cultivate a new generation of scientists who understand that environmental challenges are borderless. Public awareness campaigns originating from educational hubs in</w:t>
      </w:r>
      <w:r>
        <w:t xml:space="preserve"> </w:t>
      </w:r>
      <w:r>
        <w:rPr>
          <w:bCs/>
          <w:b/>
        </w:rPr>
        <w:t xml:space="preserve">India Bangalore</w:t>
      </w:r>
      <w:r>
        <w:t xml:space="preserve"> </w:t>
      </w:r>
      <w:r>
        <w:t xml:space="preserve">can spread knowledge about the importance of preserving marine ecosystems. When citizens understand the role of an</w:t>
      </w:r>
      <w:r>
        <w:t xml:space="preserve"> </w:t>
      </w:r>
      <w:r>
        <w:rPr>
          <w:bCs/>
          <w:b/>
        </w:rPr>
        <w:t xml:space="preserve">Oceanographer</w:t>
      </w:r>
      <w:r>
        <w:t xml:space="preserve"> </w:t>
      </w:r>
      <w:r>
        <w:t xml:space="preserve">and how the ocean impacts their daily lives—from the food on their plates to the weather outside—their willingness to support conservation efforts increases.</w:t>
      </w:r>
    </w:p>
    <w:bookmarkEnd w:id="25"/>
    <w:bookmarkStart w:id="26" w:name="conclusion-a-converging-future"/>
    <w:p>
      <w:pPr>
        <w:pStyle w:val="Heading2"/>
      </w:pPr>
      <w:r>
        <w:t xml:space="preserve">Conclusion: A Converging Future</w:t>
      </w:r>
    </w:p>
    <w:p>
      <w:pPr>
        <w:pStyle w:val="FirstParagraph"/>
      </w:pPr>
      <w:r>
        <w:t xml:space="preserve">In conclusion, while an</w:t>
      </w:r>
      <w:r>
        <w:t xml:space="preserve"> </w:t>
      </w:r>
      <w:r>
        <w:rPr>
          <w:bCs/>
          <w:b/>
        </w:rPr>
        <w:t xml:space="preserve">Oceanographer</w:t>
      </w:r>
      <w:r>
        <w:t xml:space="preserve"> </w:t>
      </w:r>
      <w:r>
        <w:t xml:space="preserve">may spend much of their time on ships or in coastal laboratories, the value of their work extends far beyond the shoreline. In the dynamic landscape of</w:t>
      </w:r>
      <w:r>
        <w:t xml:space="preserve"> </w:t>
      </w:r>
      <w:r>
        <w:rPr>
          <w:bCs/>
          <w:b/>
        </w:rPr>
        <w:t xml:space="preserve">India Bangalore</w:t>
      </w:r>
      <w:r>
        <w:t xml:space="preserve">, marine science finds a powerful ally in technology and innovation. The collaboration between oceanographic research and the tech ecosystem represents a modern approach to solving global challenges. As climate change accelerates, the need for accurate data, predictive modeling, and sustainable practices becomes more urgent. By leveraging the strengths of</w:t>
      </w:r>
      <w:r>
        <w:t xml:space="preserve"> </w:t>
      </w:r>
      <w:r>
        <w:rPr>
          <w:bCs/>
          <w:b/>
        </w:rPr>
        <w:t xml:space="preserve">India Bangalore</w:t>
      </w:r>
      <w:r>
        <w:t xml:space="preserve">'s digital infrastructure and intellectual talent pool, India can enhance its capabilities in ocean science. This partnership ensures that the insights gained by</w:t>
      </w:r>
      <w:r>
        <w:t xml:space="preserve"> </w:t>
      </w:r>
      <w:r>
        <w:rPr>
          <w:bCs/>
          <w:b/>
        </w:rPr>
        <w:t xml:space="preserve">Oceanographer</w:t>
      </w:r>
      <w:r>
        <w:t xml:space="preserve">s are not just published in academic journals but are actively applied to protect our planet, secure water resources for cities like Bangalore, and build a resilient future for all inhabitants of Earth. The ocean is no longer a distant mystery; it is a critical partner in human survival, and the work of</w:t>
      </w:r>
      <w:r>
        <w:t xml:space="preserve"> </w:t>
      </w:r>
      <w:r>
        <w:rPr>
          <w:bCs/>
          <w:b/>
        </w:rPr>
        <w:t xml:space="preserve">Oceanographer</w:t>
      </w:r>
      <w:r>
        <w:t xml:space="preserve">s in supporting hubs like</w:t>
      </w:r>
      <w:r>
        <w:t xml:space="preserve"> </w:t>
      </w:r>
      <w:r>
        <w:rPr>
          <w:bCs/>
          <w:b/>
        </w:rPr>
        <w:t xml:space="preserve">India Bangalore</w:t>
      </w:r>
      <w:r>
        <w:t xml:space="preserve"> </w:t>
      </w:r>
      <w:r>
        <w:t xml:space="preserve">is essential to navigating the complexities of this new era.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Shaping the Future: A Perspective from India, Bangalore</dc:title>
  <dc:creator/>
  <cp:keywords/>
  <dcterms:created xsi:type="dcterms:W3CDTF">2026-07-29T04:32:01Z</dcterms:created>
  <dcterms:modified xsi:type="dcterms:W3CDTF">2026-07-29T04:32:01Z</dcterms:modified>
</cp:coreProperties>
</file>

<file path=docProps/custom.xml><?xml version="1.0" encoding="utf-8"?>
<Properties xmlns="http://schemas.openxmlformats.org/officeDocument/2006/custom-properties" xmlns:vt="http://schemas.openxmlformats.org/officeDocument/2006/docPropsVTypes"/>
</file>