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Bridging</w:t>
      </w:r>
      <w:r>
        <w:t xml:space="preserve"> </w:t>
      </w:r>
      <w:r>
        <w:t xml:space="preserve">Science</w:t>
      </w:r>
      <w:r>
        <w:t xml:space="preserve"> </w:t>
      </w:r>
      <w:r>
        <w:t xml:space="preserve">and</w:t>
      </w:r>
      <w:r>
        <w:t xml:space="preserve"> </w:t>
      </w:r>
      <w:r>
        <w:t xml:space="preserve">the</w:t>
      </w:r>
      <w:r>
        <w:t xml:space="preserve"> </w:t>
      </w:r>
      <w:r>
        <w:t xml:space="preserve">Mediterranean</w:t>
      </w:r>
      <w:r>
        <w:t xml:space="preserve"> </w:t>
      </w:r>
      <w:r>
        <w:t xml:space="preserve">in</w:t>
      </w:r>
      <w:r>
        <w:t xml:space="preserve"> </w:t>
      </w:r>
      <w:r>
        <w:t xml:space="preserve">Israel</w:t>
      </w:r>
      <w:r>
        <w:t xml:space="preserve"> </w:t>
      </w:r>
      <w:r>
        <w:t xml:space="preserve">Tel</w:t>
      </w:r>
      <w:r>
        <w:t xml:space="preserve"> </w:t>
      </w:r>
      <w:r>
        <w:t xml:space="preserve">Aviv</w:t>
      </w:r>
    </w:p>
    <w:bookmarkStart w:id="25" w:name="X052c94e2ff65d615c0d79972b3bec22ef87f0bb"/>
    <w:p>
      <w:pPr>
        <w:pStyle w:val="Heading1"/>
      </w:pPr>
      <w:r>
        <w:t xml:space="preserve">The Oceanographer: Bridging Science and the Mediterranean in Israel Tel Aviv</w:t>
      </w:r>
    </w:p>
    <w:p>
      <w:pPr>
        <w:pStyle w:val="FirstParagraph"/>
      </w:pPr>
      <w:r>
        <w:t xml:space="preserve">In the grand tapestry of human scientific endeavor, few roles are as critical yet misunderstood as that of the</w:t>
      </w:r>
      <w:r>
        <w:t xml:space="preserve"> </w:t>
      </w:r>
      <w:r>
        <w:rPr>
          <w:bCs/>
          <w:b/>
        </w:rPr>
        <w:t xml:space="preserve">Oceanographer</w:t>
      </w:r>
      <w:r>
        <w:t xml:space="preserve">. To be an oceanographer is to stand at the intersection of physics, chemistry, biology, and geology, seeking to decode the complex language of the world's waters. Nowhere is this role more vital than in a dynamic city like</w:t>
      </w:r>
      <w:r>
        <w:t xml:space="preserve"> </w:t>
      </w:r>
      <w:r>
        <w:rPr>
          <w:bCs/>
          <w:b/>
        </w:rPr>
        <w:t xml:space="preserve">Israel Tel Aviv</w:t>
      </w:r>
      <w:r>
        <w:t xml:space="preserve">, where ancient history meets futuristic innovation, and where the Mediterranean Sea serves not just as a boundary or a resource but as an integral living partner in urban life. This essay explores the multifaceted duties of the</w:t>
      </w:r>
      <w:r>
        <w:t xml:space="preserve"> </w:t>
      </w:r>
      <w:r>
        <w:rPr>
          <w:bCs/>
          <w:b/>
        </w:rPr>
        <w:t xml:space="preserve">Oceanographer</w:t>
      </w:r>
      <w:r>
        <w:t xml:space="preserve">, their specific relevance to the unique environmental and socio-economic context of</w:t>
      </w:r>
      <w:r>
        <w:t xml:space="preserve"> </w:t>
      </w:r>
      <w:r>
        <w:rPr>
          <w:bCs/>
          <w:b/>
        </w:rPr>
        <w:t xml:space="preserve">Israel Tel Aviv</w:t>
      </w:r>
      <w:r>
        <w:t xml:space="preserve">, and why understanding these scientific disciplines is paramount for sustainable development in this coastal metropolis.</w:t>
      </w:r>
    </w:p>
    <w:bookmarkStart w:id="20" w:name="Xc6bf16fdd2b812657c07b7e0f1ec17925b60e9e"/>
    <w:p>
      <w:pPr>
        <w:pStyle w:val="Heading2"/>
      </w:pPr>
      <w:r>
        <w:t xml:space="preserve">The Role of the Oceanographer: A Multidisciplinary Quest</w:t>
      </w:r>
    </w:p>
    <w:p>
      <w:pPr>
        <w:pStyle w:val="FirstParagraph"/>
      </w:pPr>
      <w:r>
        <w:t xml:space="preserve">The term "</w:t>
      </w:r>
      <w:r>
        <w:rPr>
          <w:bCs/>
          <w:b/>
        </w:rPr>
        <w:t xml:space="preserve">Oceanographer</w:t>
      </w:r>
      <w:r>
        <w:t xml:space="preserve">" encompasses a broad spectrum of specializations, yet they share a common goal: to understand the ocean's physical and chemical properties, its marine life, and the geological structures beneath it. Unlike simple explorers who may view the sea as an unknown frontier to be conquered, modern</w:t>
      </w:r>
      <w:r>
        <w:t xml:space="preserve"> </w:t>
      </w:r>
      <w:r>
        <w:rPr>
          <w:bCs/>
          <w:b/>
        </w:rPr>
        <w:t xml:space="preserve">Oceanographers</w:t>
      </w:r>
      <w:r>
        <w:t xml:space="preserve"> </w:t>
      </w:r>
      <w:r>
        <w:t xml:space="preserve">are meticulous detectives. They analyze data from satellites, autonomous underwater vehicles (AUVs), and coastal monitoring stations to piece together a coherent picture of marine systems.</w:t>
      </w:r>
    </w:p>
    <w:p>
      <w:pPr>
        <w:pStyle w:val="BodyText"/>
      </w:pPr>
      <w:r>
        <w:t xml:space="preserve">In the contemporary era, the work of an</w:t>
      </w:r>
      <w:r>
        <w:t xml:space="preserve"> </w:t>
      </w:r>
      <w:r>
        <w:rPr>
          <w:bCs/>
          <w:b/>
        </w:rPr>
        <w:t xml:space="preserve">Oceanographer</w:t>
      </w:r>
      <w:r>
        <w:t xml:space="preserve"> </w:t>
      </w:r>
      <w:r>
        <w:t xml:space="preserve">is heavily focused on climate change mitigation and resource management. The oceans act as the Earth's heat sink, absorbing vast amounts of carbon dioxide and regulating global temperatures. Therefore, studying ocean currents, salinity levels, and temperature gradients is not merely an academic exercise; it is a critical component of predicting future climate scenarios. Furthermore,</w:t>
      </w:r>
      <w:r>
        <w:t xml:space="preserve"> </w:t>
      </w:r>
      <w:r>
        <w:rPr>
          <w:bCs/>
          <w:b/>
        </w:rPr>
        <w:t xml:space="preserve">Oceanographers</w:t>
      </w:r>
      <w:r>
        <w:t xml:space="preserve"> </w:t>
      </w:r>
      <w:r>
        <w:t xml:space="preserve">play a pivotal role in assessing the health of marine ecosystems. They monitor biodiversity loss due to pollution and overfishing and advocate for sustainable practices that ensure these resources remain available for future generations.</w:t>
      </w:r>
    </w:p>
    <w:bookmarkEnd w:id="20"/>
    <w:bookmarkStart w:id="21" w:name="Xc8c71ee50ca8e4da2b9ee39b716fe3fb0049cce"/>
    <w:p>
      <w:pPr>
        <w:pStyle w:val="Heading2"/>
      </w:pPr>
      <w:r>
        <w:t xml:space="preserve">The Specific Context: Israel Tel Aviv as an Oceanographic Frontier</w:t>
      </w:r>
    </w:p>
    <w:p>
      <w:pPr>
        <w:pStyle w:val="FirstParagraph"/>
      </w:pPr>
      <w:r>
        <w:t xml:space="preserve">To fully appreciate the importance of this scientific field, one must look at the specific geographical context.</w:t>
      </w:r>
      <w:r>
        <w:t xml:space="preserve"> </w:t>
      </w:r>
      <w:r>
        <w:rPr>
          <w:bCs/>
          <w:b/>
        </w:rPr>
        <w:t xml:space="preserve">Israel Tel Aviv</w:t>
      </w:r>
      <w:r>
        <w:t xml:space="preserve">, located on the eastern shore of the Mediterranean Sea, presents a unique laboratory for oceanographic study. Unlike inland cities,</w:t>
      </w:r>
      <w:r>
        <w:t xml:space="preserve"> </w:t>
      </w:r>
      <w:r>
        <w:rPr>
          <w:bCs/>
          <w:b/>
        </w:rPr>
        <w:t xml:space="preserve">Israel Tel Aviv</w:t>
      </w:r>
      <w:r>
        <w:t xml:space="preserve"> </w:t>
      </w:r>
      <w:r>
        <w:t xml:space="preserve">faces direct consequences from marine dynamics. The city is densely populated and economically vibrant, serving as a hub for technology, finance, and tourism. However, its prosperity is inextricably linked to the health of the adjacent sea.</w:t>
      </w:r>
    </w:p>
    <w:p>
      <w:pPr>
        <w:pStyle w:val="BodyText"/>
      </w:pPr>
      <w:r>
        <w:t xml:space="preserve">In</w:t>
      </w:r>
      <w:r>
        <w:t xml:space="preserve"> </w:t>
      </w:r>
      <w:r>
        <w:rPr>
          <w:bCs/>
          <w:b/>
        </w:rPr>
        <w:t xml:space="preserve">Israel Tel Aviv</w:t>
      </w:r>
      <w:r>
        <w:t xml:space="preserve">, coastal erosion is a pressing concern. As sea levels rise due to global warming, the shoreline recedes, threatening infrastructure and public spaces such as the iconic promenade. Here, physical</w:t>
      </w:r>
      <w:r>
        <w:t xml:space="preserve"> </w:t>
      </w:r>
      <w:r>
        <w:rPr>
          <w:bCs/>
          <w:b/>
        </w:rPr>
        <w:t xml:space="preserve">Oceanographers</w:t>
      </w:r>
      <w:r>
        <w:t xml:space="preserve"> </w:t>
      </w:r>
      <w:r>
        <w:t xml:space="preserve">are essential in modeling wave action and sediment transport to design effective coastal defense structures that protect the city without disrupting natural marine processes.</w:t>
      </w:r>
    </w:p>
    <w:p>
      <w:pPr>
        <w:pStyle w:val="BodyText"/>
      </w:pPr>
      <w:r>
        <w:t xml:space="preserve">Moreover, water quality is a daily concern for residents of</w:t>
      </w:r>
      <w:r>
        <w:t xml:space="preserve"> </w:t>
      </w:r>
      <w:r>
        <w:rPr>
          <w:bCs/>
          <w:b/>
        </w:rPr>
        <w:t xml:space="preserve">Israel Tel Aviv</w:t>
      </w:r>
      <w:r>
        <w:t xml:space="preserve">. The Mediterranean coast experiences seasonal blooms of algae and jellyfish, which can impact tourism, public health, and local fisheries. Chemical</w:t>
      </w:r>
      <w:r>
        <w:t xml:space="preserve"> </w:t>
      </w:r>
      <w:r>
        <w:rPr>
          <w:bCs/>
          <w:b/>
        </w:rPr>
        <w:t xml:space="preserve">Oceanographers</w:t>
      </w:r>
      <w:r>
        <w:t xml:space="preserve"> </w:t>
      </w:r>
      <w:r>
        <w:t xml:space="preserve">work closely with municipal authorities to monitor pollutant levels from urban runoff and industrial waste. By analyzing the chemical composition of the water near</w:t>
      </w:r>
      <w:r>
        <w:t xml:space="preserve"> </w:t>
      </w:r>
      <w:r>
        <w:rPr>
          <w:bCs/>
          <w:b/>
        </w:rPr>
        <w:t xml:space="preserve">Israel Tel Aviv</w:t>
      </w:r>
      <w:r>
        <w:t xml:space="preserve">, scientists can identify sources of contamination and implement targeted policies to reduce marine pollution, ensuring that the beaches remain safe for swimmers and clean for marine life.</w:t>
      </w:r>
    </w:p>
    <w:bookmarkEnd w:id="21"/>
    <w:bookmarkStart w:id="22" w:name="X1e1c405fb9f80609d9221e40b09ded576a5a767"/>
    <w:p>
      <w:pPr>
        <w:pStyle w:val="Heading2"/>
      </w:pPr>
      <w:r>
        <w:t xml:space="preserve">The Intersection of Technology and Tradition in Israel Tel Aviv</w:t>
      </w:r>
    </w:p>
    <w:p>
      <w:pPr>
        <w:pStyle w:val="FirstParagraph"/>
      </w:pPr>
      <w:r>
        <w:rPr>
          <w:bCs/>
          <w:b/>
        </w:rPr>
        <w:t xml:space="preserve">Israel Tel Aviv</w:t>
      </w:r>
      <w:r>
        <w:t xml:space="preserve"> </w:t>
      </w:r>
      <w:r>
        <w:t xml:space="preserve">is renowned as a startup nation capital, a city where innovation thrives. This technological ecosystem provides an ideal backdrop for the application of cutting-edge oceanographic tools. In this context,</w:t>
      </w:r>
      <w:r>
        <w:t xml:space="preserve"> </w:t>
      </w:r>
      <w:r>
        <w:rPr>
          <w:bCs/>
          <w:b/>
        </w:rPr>
        <w:t xml:space="preserve">Oceanographers</w:t>
      </w:r>
      <w:r>
        <w:t xml:space="preserve"> </w:t>
      </w:r>
      <w:r>
        <w:t xml:space="preserve">are not isolated academics but active collaborators with engineers and data scientists. For instance, remote sensing technology allows for real-time monitoring of sea surface temperatures around</w:t>
      </w:r>
      <w:r>
        <w:t xml:space="preserve"> </w:t>
      </w:r>
      <w:r>
        <w:rPr>
          <w:bCs/>
          <w:b/>
        </w:rPr>
        <w:t xml:space="preserve">Israel Tel Aviv</w:t>
      </w:r>
      <w:r>
        <w:t xml:space="preserve">, providing valuable data on marine heatwaves that can lead to coral bleaching or fish migration.</w:t>
      </w:r>
    </w:p>
    <w:p>
      <w:pPr>
        <w:pStyle w:val="BodyText"/>
      </w:pPr>
      <w:r>
        <w:t xml:space="preserve">The cultural significance of the sea in</w:t>
      </w:r>
      <w:r>
        <w:t xml:space="preserve"> </w:t>
      </w:r>
      <w:r>
        <w:rPr>
          <w:bCs/>
          <w:b/>
        </w:rPr>
        <w:t xml:space="preserve">Israel Tel Aviv</w:t>
      </w:r>
      <w:r>
        <w:t xml:space="preserve"> </w:t>
      </w:r>
      <w:r>
        <w:t xml:space="preserve">also adds depth to oceanographic work. The city is a melting pot of cultures, and for many communities, the sea holds historical and spiritual value. Social</w:t>
      </w:r>
      <w:r>
        <w:t xml:space="preserve"> </w:t>
      </w:r>
      <w:r>
        <w:rPr>
          <w:bCs/>
          <w:b/>
        </w:rPr>
        <w:t xml:space="preserve">Oceanographers</w:t>
      </w:r>
      <w:r>
        <w:t xml:space="preserve">, a subset of marine scientists who focus on human interactions with the ocean, study how policies affect local fishing communities in nearby regions that supply fish to</w:t>
      </w:r>
      <w:r>
        <w:t xml:space="preserve"> </w:t>
      </w:r>
      <w:r>
        <w:rPr>
          <w:bCs/>
          <w:b/>
        </w:rPr>
        <w:t xml:space="preserve">Israel Tel Aviv</w:t>
      </w:r>
      <w:r>
        <w:t xml:space="preserve">'s markets. They ensure that scientific recommendations respect cultural traditions while promoting conservation.</w:t>
      </w:r>
    </w:p>
    <w:bookmarkEnd w:id="22"/>
    <w:bookmarkStart w:id="23" w:name="X50fa51de52c5edfb2dd6253e2edf01a9c986735"/>
    <w:p>
      <w:pPr>
        <w:pStyle w:val="Heading2"/>
      </w:pPr>
      <w:r>
        <w:t xml:space="preserve">Sustainable Development and Future Challenges</w:t>
      </w:r>
    </w:p>
    <w:p>
      <w:pPr>
        <w:pStyle w:val="FirstParagraph"/>
      </w:pPr>
      <w:r>
        <w:t xml:space="preserve">The ultimate goal of oceanographic research in</w:t>
      </w:r>
      <w:r>
        <w:t xml:space="preserve"> </w:t>
      </w:r>
      <w:r>
        <w:rPr>
          <w:bCs/>
          <w:b/>
        </w:rPr>
        <w:t xml:space="preserve">Israel Tel Aviv</w:t>
      </w:r>
      <w:r>
        <w:t xml:space="preserve">, as elsewhere, is sustainable development. As the population of</w:t>
      </w:r>
      <w:r>
        <w:t xml:space="preserve"> </w:t>
      </w:r>
      <w:r>
        <w:rPr>
          <w:bCs/>
          <w:b/>
        </w:rPr>
        <w:t xml:space="preserve">Israel Tel Aviv</w:t>
      </w:r>
      <w:r>
        <w:t xml:space="preserve"> </w:t>
      </w:r>
      <w:r>
        <w:t xml:space="preserve">grows, so does the demand for water and food resources. Desalination plants are crucial for Israel's water security, but they require careful environmental oversight to minimize their impact on marine life through brine discharge. Oceanographers conduct environmental impact assessments to ensure that desalination operations do not harm the delicate ecosystems of the Mediterranean.</w:t>
      </w:r>
    </w:p>
    <w:p>
      <w:pPr>
        <w:pStyle w:val="BodyText"/>
      </w:pPr>
      <w:r>
        <w:t xml:space="preserve">Furthermore, marine renewable energy is an emerging field where</w:t>
      </w:r>
      <w:r>
        <w:t xml:space="preserve"> </w:t>
      </w:r>
      <w:r>
        <w:rPr>
          <w:bCs/>
          <w:b/>
        </w:rPr>
        <w:t xml:space="preserve">Oceanographers</w:t>
      </w:r>
      <w:r>
        <w:t xml:space="preserve"> </w:t>
      </w:r>
      <w:r>
        <w:t xml:space="preserve">play a key role. The potential for wave and wind energy off the coast of</w:t>
      </w:r>
      <w:r>
        <w:t xml:space="preserve"> </w:t>
      </w:r>
      <w:r>
        <w:rPr>
          <w:bCs/>
          <w:b/>
        </w:rPr>
        <w:t xml:space="preserve">Israel Tel Aviv</w:t>
      </w:r>
      <w:r>
        <w:t xml:space="preserve"> </w:t>
      </w:r>
      <w:r>
        <w:t xml:space="preserve">could significantly contribute to Israel's green energy goals. Understanding ocean dynamics is crucial for selecting appropriate sites for these installations and ensuring they operate efficiently without disrupting marine habitats.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Oceanographer</w:t>
      </w:r>
      <w:r>
        <w:t xml:space="preserve"> </w:t>
      </w:r>
      <w:r>
        <w:t xml:space="preserve">is far more than that of a scientist studying water; it is a guardian of ecological balance and a facilitator of sustainable urban living. In</w:t>
      </w:r>
      <w:r>
        <w:t xml:space="preserve"> </w:t>
      </w:r>
      <w:r>
        <w:rPr>
          <w:bCs/>
          <w:b/>
        </w:rPr>
        <w:t xml:space="preserve">Israel Tel Aviv</w:t>
      </w:r>
      <w:r>
        <w:t xml:space="preserve">, where land meets sea in such close proximity, the expertise provided by oceanographers is indispensable. From mitigating coastal erosion to ensuring clean swimming waters and supporting renewable energy initiatives, their work directly impacts the quality of life for residents.</w:t>
      </w:r>
    </w:p>
    <w:p>
      <w:pPr>
        <w:pStyle w:val="BodyText"/>
      </w:pPr>
      <w:r>
        <w:t xml:space="preserve">The challenges facing</w:t>
      </w:r>
      <w:r>
        <w:t xml:space="preserve"> </w:t>
      </w:r>
      <w:r>
        <w:rPr>
          <w:bCs/>
          <w:b/>
        </w:rPr>
        <w:t xml:space="preserve">Israel Tel Aviv</w:t>
      </w:r>
      <w:r>
        <w:t xml:space="preserve"> </w:t>
      </w:r>
      <w:r>
        <w:t xml:space="preserve">are emblematic of global coastal cities worldwide. By investing in oceanographic research and fostering collaboration between scientists, policymakers, and the community,</w:t>
      </w:r>
      <w:r>
        <w:t xml:space="preserve"> </w:t>
      </w:r>
      <w:r>
        <w:rPr>
          <w:bCs/>
          <w:b/>
        </w:rPr>
        <w:t xml:space="preserve">Israel Tel Aviv</w:t>
      </w:r>
      <w:r>
        <w:t xml:space="preserve"> </w:t>
      </w:r>
      <w:r>
        <w:t xml:space="preserve">can serve as a model for how cities can coexist harmoniously with their marine environments. The ocean is not just a backdrop to the story of</w:t>
      </w:r>
      <w:r>
        <w:t xml:space="preserve"> </w:t>
      </w:r>
      <w:r>
        <w:rPr>
          <w:bCs/>
          <w:b/>
        </w:rPr>
        <w:t xml:space="preserve">Israel Tel Aviv</w:t>
      </w:r>
      <w:r>
        <w:t xml:space="preserve">; it is an active character in that narrative. It is imperative that we continue to empower and prioritize the work of</w:t>
      </w:r>
      <w:r>
        <w:t xml:space="preserve"> </w:t>
      </w:r>
      <w:r>
        <w:rPr>
          <w:bCs/>
          <w:b/>
        </w:rPr>
        <w:t xml:space="preserve">Oceanographers</w:t>
      </w:r>
      <w:r>
        <w:t xml:space="preserve">, ensuring they have the resources and support needed to protect this vital blue frontier for generations to come.</w:t>
      </w:r>
    </w:p>
    <w:p>
      <w:pPr>
        <w:pStyle w:val="BodyText"/>
      </w:pPr>
      <w:r>
        <w:t xml:space="preserve">As we look toward the future, the synergy between technological innovation, cultural heritage, and scientific rigor will define how</w:t>
      </w:r>
      <w:r>
        <w:t xml:space="preserve"> </w:t>
      </w:r>
      <w:r>
        <w:rPr>
          <w:bCs/>
          <w:b/>
        </w:rPr>
        <w:t xml:space="preserve">Israel Tel Aviv</w:t>
      </w:r>
      <w:r>
        <w:t xml:space="preserve"> </w:t>
      </w:r>
      <w:r>
        <w:t xml:space="preserve">manages its relationship with the sea. The insights gained from oceanographic studies will guide decision-making processes that balance economic growth with environmental stewardship. Ultimately, recognizing the profound importance of understanding our oceans is a step toward ensuring a resilient and thriving future for</w:t>
      </w:r>
      <w:r>
        <w:t xml:space="preserve"> </w:t>
      </w:r>
      <w:r>
        <w:rPr>
          <w:bCs/>
          <w:b/>
        </w:rPr>
        <w:t xml:space="preserve">Israel Tel Aviv</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Bridging Science and the Mediterranean in Israel Tel Aviv</dc:title>
  <dc:creator/>
  <dc:language>en</dc:language>
  <cp:keywords/>
  <dcterms:created xsi:type="dcterms:W3CDTF">2026-07-29T03:54:26Z</dcterms:created>
  <dcterms:modified xsi:type="dcterms:W3CDTF">2026-07-29T03:54:26Z</dcterms:modified>
</cp:coreProperties>
</file>

<file path=docProps/custom.xml><?xml version="1.0" encoding="utf-8"?>
<Properties xmlns="http://schemas.openxmlformats.org/officeDocument/2006/custom-properties" xmlns:vt="http://schemas.openxmlformats.org/officeDocument/2006/docPropsVTypes"/>
</file>