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Guardian</w:t>
      </w:r>
      <w:r>
        <w:t xml:space="preserve"> </w:t>
      </w:r>
      <w:r>
        <w:t xml:space="preserve">of</w:t>
      </w:r>
      <w:r>
        <w:t xml:space="preserve"> </w:t>
      </w:r>
      <w:r>
        <w:t xml:space="preserve">the</w:t>
      </w:r>
      <w:r>
        <w:t xml:space="preserve"> </w:t>
      </w:r>
      <w:r>
        <w:t xml:space="preserve">Blue</w:t>
      </w:r>
      <w:r>
        <w:t xml:space="preserve"> </w:t>
      </w:r>
      <w:r>
        <w:t xml:space="preserve">Frontier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b934c114690be42cf6f23e23900b566c91044fb"/>
    <w:p>
      <w:pPr>
        <w:pStyle w:val="Heading1"/>
      </w:pPr>
      <w:r>
        <w:t xml:space="preserve">The Oceanographer: Guardian of the Blue Frontier in Ivory Coast Abidjan</w:t>
      </w:r>
    </w:p>
    <w:p>
      <w:pPr>
        <w:pStyle w:val="FirstParagraph"/>
      </w:pPr>
      <w:r>
        <w:t xml:space="preserve">In the vast and intricate tapestry of human knowledge, few disciplines bridge the gap between scientific rigor and immediate socioeconomic necessity as effectively as oceanography. As nations across the globe grapple with climate change, resource depletion, and environmental degradation,</w:t>
      </w:r>
      <w:r>
        <w:t xml:space="preserve"> </w:t>
      </w:r>
      <w:r>
        <w:rPr>
          <w:bCs/>
          <w:b/>
        </w:rPr>
        <w:t xml:space="preserve">Oceanographer</w:t>
      </w:r>
      <w:r>
        <w:t xml:space="preserve"> </w:t>
      </w:r>
      <w:r>
        <w:t xml:space="preserve">specialists have emerged not merely as academic observers but as critical stakeholders in sustainable development. Nowhere is this intersection of science and survival more poignant than in the Republic of Côte d'Ivoire (Ivory Coast), specifically within its dynamic capital city, Abidjan. For</w:t>
      </w:r>
      <w:r>
        <w:t xml:space="preserve"> </w:t>
      </w:r>
      <w:r>
        <w:rPr>
          <w:bCs/>
          <w:b/>
        </w:rPr>
        <w:t xml:space="preserve">Ivory Coast Abidjan</w:t>
      </w:r>
      <w:r>
        <w:t xml:space="preserve">, a coastal metropolis pulsating with economic energy and cultural vibrancy, the ocean is not just a backdrop; it is the lifeblood of its economy, culture, and future stability.</w:t>
      </w:r>
    </w:p>
    <w:bookmarkStart w:id="20" w:name="X42beebf34b3b9dc13fda37ce2630bdb3d5d6542"/>
    <w:p>
      <w:pPr>
        <w:pStyle w:val="Heading2"/>
      </w:pPr>
      <w:r>
        <w:t xml:space="preserve">The Strategic Importance of Marine Science in Abidjan</w:t>
      </w:r>
    </w:p>
    <w:p>
      <w:pPr>
        <w:pStyle w:val="FirstParagraph"/>
      </w:pPr>
      <w:r>
        <w:t xml:space="preserve">To understand the role of an</w:t>
      </w:r>
      <w:r>
        <w:t xml:space="preserve"> </w:t>
      </w:r>
      <w:r>
        <w:rPr>
          <w:bCs/>
          <w:b/>
        </w:rPr>
        <w:t xml:space="preserve">Oceanographer</w:t>
      </w:r>
      <w:r>
        <w:t xml:space="preserve"> </w:t>
      </w:r>
      <w:r>
        <w:t xml:space="preserve">in this context, one must first appreciate the geographical and economic reality of</w:t>
      </w:r>
      <w:r>
        <w:t xml:space="preserve"> </w:t>
      </w:r>
      <w:r>
        <w:rPr>
          <w:bCs/>
          <w:b/>
        </w:rPr>
        <w:t xml:space="preserve">Ivory Coast Abidjan</w:t>
      </w:r>
      <w:r>
        <w:t xml:space="preserve">. The city sits on a lagoon system that opens into the Gulf of Guinea, part of the Atlantic Ocean. This proximity to water defines everything from transportation networks to fisheries and tourism. The Port of Abidjan is one of the most significant hubs in West Africa, handling a substantial percentage of trade for landlocked neighboring countries like Mali, Burkina Faso, and Niger. However this maritime advantage comes with profound responsibilities.</w:t>
      </w:r>
    </w:p>
    <w:p>
      <w:pPr>
        <w:pStyle w:val="BodyText"/>
      </w:pPr>
      <w:r>
        <w:t xml:space="preserve">The</w:t>
      </w:r>
      <w:r>
        <w:t xml:space="preserve"> </w:t>
      </w:r>
      <w:r>
        <w:rPr>
          <w:bCs/>
          <w:b/>
        </w:rPr>
        <w:t xml:space="preserve">Oceanographer</w:t>
      </w:r>
      <w:r>
        <w:t xml:space="preserve"> </w:t>
      </w:r>
      <w:r>
        <w:t xml:space="preserve">plays a pivotal role in ensuring that the natural resources supporting the port and local communities remain viable. In</w:t>
      </w:r>
      <w:r>
        <w:t xml:space="preserve"> </w:t>
      </w:r>
      <w:r>
        <w:rPr>
          <w:bCs/>
          <w:b/>
        </w:rPr>
        <w:t xml:space="preserve">Ivory Coast Abidjan</w:t>
      </w:r>
      <w:r>
        <w:t xml:space="preserve">, marine science is no longer a luxury of academia; it is an operational necessity. From monitoring erosion along the coastline to assessing fish stock sustainability, oceanographers provide the data-driven insights required for long-term planning. Without their expertise, decisions regarding urban expansion, pollution control, and resource extraction would be made blindly, risking irreversible ecological damage.</w:t>
      </w:r>
    </w:p>
    <w:bookmarkEnd w:id="20"/>
    <w:bookmarkStart w:id="21" w:name="X39ec8f41d46c1d8fc8f331c565f5d026f2690db"/>
    <w:p>
      <w:pPr>
        <w:pStyle w:val="Heading2"/>
      </w:pPr>
      <w:r>
        <w:t xml:space="preserve">Environmental Challenges and Scientific Solutions</w:t>
      </w:r>
    </w:p>
    <w:p>
      <w:pPr>
        <w:pStyle w:val="FirstParagraph"/>
      </w:pPr>
      <w:r>
        <w:t xml:space="preserve">The coastal ecosystems of Abidjan face multiple threats. Rising sea levels due to global climate change pose a direct threat to infrastructure and residential areas. Additionally, plastic pollution in the lagoons and nearby ocean waters has become a critical public health concern.</w:t>
      </w:r>
    </w:p>
    <w:p>
      <w:pPr>
        <w:pStyle w:val="BodyText"/>
      </w:pPr>
      <w:r>
        <w:t xml:space="preserve">This is where the technical expertise of an</w:t>
      </w:r>
      <w:r>
        <w:t xml:space="preserve"> </w:t>
      </w:r>
      <w:r>
        <w:rPr>
          <w:bCs/>
          <w:b/>
        </w:rPr>
        <w:t xml:space="preserve">Oceanographer</w:t>
      </w:r>
      <w:r>
        <w:t xml:space="preserve"> </w:t>
      </w:r>
      <w:r>
        <w:t xml:space="preserve">becomes indispensable. By utilizing satellite imagery, hydrodynamic modeling, and field sampling techniques, these scientists can map out pollution sources and predict how currents will disperse waste. In</w:t>
      </w:r>
      <w:r>
        <w:t xml:space="preserve"> </w:t>
      </w:r>
      <w:r>
        <w:rPr>
          <w:bCs/>
          <w:b/>
        </w:rPr>
        <w:t xml:space="preserve">Ivory Coast Abidjan</w:t>
      </w:r>
      <w:r>
        <w:t xml:space="preserve">, such research informs policy decisions regarding waste management systems and coastal protection measures. For instance, understanding the sediment transport dynamics along the coast helps engineers design breakwaters that protect shorelines from erosion without exacerbating flooding in adjacent areas.</w:t>
      </w:r>
    </w:p>
    <w:p>
      <w:pPr>
        <w:pStyle w:val="BodyText"/>
      </w:pPr>
      <w:r>
        <w:t xml:space="preserve">Furthermore, oceanographers are crucial in studying the impact of climate change on marine biodiversity. The waters around</w:t>
      </w:r>
      <w:r>
        <w:t xml:space="preserve"> </w:t>
      </w:r>
      <w:r>
        <w:rPr>
          <w:bCs/>
          <w:b/>
        </w:rPr>
        <w:t xml:space="preserve">Ivory Coast Abidjan</w:t>
      </w:r>
      <w:r>
        <w:t xml:space="preserve"> </w:t>
      </w:r>
      <w:r>
        <w:t xml:space="preserve">host a rich array of species that support artisanal fishermen and commercial industries alike. By analyzing water temperature trends, salinity levels, and oxygen content (</w:t>
      </w:r>
      <w:r>
        <w:rPr>
          <w:iCs/>
          <w:i/>
        </w:rPr>
        <w:t xml:space="preserve">deoxygénation</w:t>
      </w:r>
      <w:r>
        <w:t xml:space="preserve">), an</w:t>
      </w:r>
      <w:r>
        <w:t xml:space="preserve"> </w:t>
      </w:r>
      <w:r>
        <w:rPr>
          <w:bCs/>
          <w:b/>
        </w:rPr>
        <w:t xml:space="preserve">Oceanographer</w:t>
      </w:r>
      <w:r>
        <w:t xml:space="preserve"> </w:t>
      </w:r>
      <w:r>
        <w:t xml:space="preserve">can forecast events such as harmful algal blooms or shifts in fish migration patterns. These predictions allow local authorities to implement adaptive management strategies that protect both livelihoods and ecosystems.</w:t>
      </w:r>
    </w:p>
    <w:bookmarkEnd w:id="21"/>
    <w:bookmarkStart w:id="22" w:name="Xf9dcc7e3fbd67e82fdfddc8b0a80a756f2d3bf4"/>
    <w:p>
      <w:pPr>
        <w:pStyle w:val="Heading2"/>
      </w:pPr>
      <w:r>
        <w:t xml:space="preserve">Bridging Science and Community Development</w:t>
      </w:r>
    </w:p>
    <w:p>
      <w:pPr>
        <w:pStyle w:val="FirstParagraph"/>
      </w:pPr>
      <w:r>
        <w:t xml:space="preserve">Beyond technical applications, the work of an</w:t>
      </w:r>
      <w:r>
        <w:t xml:space="preserve"> </w:t>
      </w:r>
      <w:r>
        <w:rPr>
          <w:bCs/>
          <w:b/>
        </w:rPr>
        <w:t xml:space="preserve">Oceanographer</w:t>
      </w:r>
      <w:r>
        <w:t xml:space="preserve"> </w:t>
      </w:r>
      <w:r>
        <w:t xml:space="preserve">in</w:t>
      </w:r>
      <w:r>
        <w:t xml:space="preserve"> </w:t>
      </w:r>
      <w:r>
        <w:rPr>
          <w:bCs/>
          <w:b/>
        </w:rPr>
        <w:t xml:space="preserve">Ivory Coast Abidjan</w:t>
      </w:r>
      <w:r>
        <w:t xml:space="preserve"> </w:t>
      </w:r>
      <w:r>
        <w:t xml:space="preserve">also carries significant social implications. Education and awareness are key components of effective environmental stewardship. Many oceanographic initiatives involve collaborating with local communities to promote sustainable fishing practices and clean-up campaigns.</w:t>
      </w:r>
    </w:p>
    <w:p>
      <w:pPr>
        <w:pStyle w:val="BodyText"/>
      </w:pPr>
      <w:r>
        <w:t xml:space="preserve">In recent years, there has been a growing movement in</w:t>
      </w:r>
      <w:r>
        <w:t xml:space="preserve"> </w:t>
      </w:r>
      <w:r>
        <w:rPr>
          <w:bCs/>
          <w:b/>
        </w:rPr>
        <w:t xml:space="preserve">Ivory Coast Abidjan</w:t>
      </w:r>
      <w:r>
        <w:t xml:space="preserve"> </w:t>
      </w:r>
      <w:r>
        <w:t xml:space="preserve">towards integrating marine science into the educational curriculum. Young Ivorians are increasingly inspired by the prospect of becoming oceanographers themselves, seeing it as a career that offers both intellectual challenge and tangible societal impact. This shift is vital for building local capacity so that future generations can continue to manage their marine environment independently.</w:t>
      </w:r>
    </w:p>
    <w:p>
      <w:pPr>
        <w:pStyle w:val="BlockText"/>
      </w:pPr>
      <w:r>
        <w:t xml:space="preserve">"The ocean connects us all, but our responsibility to protect it begins locally. In Abidjan, every drop of clean water contributes to the health of the Gulf of Guinea and beyond."</w:t>
      </w:r>
    </w:p>
    <w:bookmarkEnd w:id="22"/>
    <w:bookmarkStart w:id="23" w:name="X86edd7ef4f5b64b270c8fd1980fb6ee550c3acf"/>
    <w:p>
      <w:pPr>
        <w:pStyle w:val="Heading2"/>
      </w:pPr>
      <w:r>
        <w:t xml:space="preserve">Economic Opportunities Through Blue Growth</w:t>
      </w:r>
    </w:p>
    <w:p>
      <w:pPr>
        <w:pStyle w:val="FirstParagraph"/>
      </w:pPr>
      <w:r>
        <w:t xml:space="preserve">The concept of "Blue Economy" has gained traction globally, referring to the sustainable use of ocean resources for economic growth. For</w:t>
      </w:r>
      <w:r>
        <w:t xml:space="preserve"> </w:t>
      </w:r>
      <w:r>
        <w:rPr>
          <w:bCs/>
          <w:b/>
        </w:rPr>
        <w:t xml:space="preserve">Ivory Coast Abidjan</w:t>
      </w:r>
      <w:r>
        <w:t xml:space="preserve">, this represents a significant opportunity. An</w:t>
      </w:r>
      <w:r>
        <w:t xml:space="preserve"> </w:t>
      </w:r>
      <w:r>
        <w:rPr>
          <w:bCs/>
          <w:b/>
        </w:rPr>
        <w:t xml:space="preserve">Oceanographer</w:t>
      </w:r>
      <w:r>
        <w:t xml:space="preserve"> </w:t>
      </w:r>
      <w:r>
        <w:t xml:space="preserve">contributes directly to this sector by identifying viable areas for aquaculture, assessing the potential for offshore renewable energy (such as wind and wave power), and supporting eco-tourism initiatives.</w:t>
      </w:r>
    </w:p>
    <w:p>
      <w:pPr>
        <w:pStyle w:val="BodyText"/>
      </w:pPr>
      <w:r>
        <w:t xml:space="preserve">For example, detailed bathymetric surveys conducted by oceanographers can reveal suitable locations for marine farms that do not disrupt existing habitats. Similarly, studies on coastal hydrology can enhance tourism infrastructure by ensuring safe swimming conditions and preserving beautiful beaches. In</w:t>
      </w:r>
      <w:r>
        <w:t xml:space="preserve"> </w:t>
      </w:r>
      <w:r>
        <w:rPr>
          <w:bCs/>
          <w:b/>
        </w:rPr>
        <w:t xml:space="preserve">Ivory Coast Abidjan</w:t>
      </w:r>
      <w:r>
        <w:t xml:space="preserve">, where tourism is a key pillar of economic diversification away from traditional agriculture and raw material exports, these insights are invaluable.</w:t>
      </w:r>
    </w:p>
    <w:bookmarkEnd w:id="23"/>
    <w:bookmarkStart w:id="24" w:name="X553b975db392add7e76c56825cec9baaf827d96"/>
    <w:p>
      <w:pPr>
        <w:pStyle w:val="Heading2"/>
      </w:pPr>
      <w:r>
        <w:t xml:space="preserve">Conclusion: A Call for Continued Investment in Marine Science</w:t>
      </w:r>
    </w:p>
    <w:p>
      <w:pPr>
        <w:pStyle w:val="FirstParagraph"/>
      </w:pPr>
      <w:r>
        <w:t xml:space="preserve">In conclusion, the role of an</w:t>
      </w:r>
      <w:r>
        <w:t xml:space="preserve"> </w:t>
      </w:r>
      <w:r>
        <w:rPr>
          <w:bCs/>
          <w:b/>
        </w:rPr>
        <w:t xml:space="preserve">Oceanographer</w:t>
      </w:r>
      <w:r>
        <w:t xml:space="preserve"> </w:t>
      </w:r>
      <w:r>
        <w:t xml:space="preserve">extends far beyond laboratory analysis or ship-based expeditions. In the context of</w:t>
      </w:r>
      <w:r>
        <w:t xml:space="preserve"> </w:t>
      </w:r>
      <w:r>
        <w:rPr>
          <w:bCs/>
          <w:b/>
        </w:rPr>
        <w:t xml:space="preserve">Ivory Coast Abidjan</w:t>
      </w:r>
      <w:r>
        <w:t xml:space="preserve">, these scientists act as guardians, strategists, and innovators who navigate the complex interface between human activity and marine ecology. Their work ensures that the prosperity derived from the sea does not come at the expense of its future.</w:t>
      </w:r>
    </w:p>
    <w:p>
      <w:pPr>
        <w:pStyle w:val="BodyText"/>
      </w:pPr>
      <w:r>
        <w:t xml:space="preserve">As</w:t>
      </w:r>
      <w:r>
        <w:t xml:space="preserve"> </w:t>
      </w:r>
      <w:r>
        <w:rPr>
          <w:bCs/>
          <w:b/>
        </w:rPr>
        <w:t xml:space="preserve">Ivory Coast Abidjan</w:t>
      </w:r>
      <w:r>
        <w:t xml:space="preserve"> </w:t>
      </w:r>
      <w:r>
        <w:t xml:space="preserve">continues to grow and modernize, it is imperative that investment in oceanographic research remains a priority. This includes funding for advanced technologies, international collaboration, and educational programs. By empowering an</w:t>
      </w:r>
      <w:r>
        <w:t xml:space="preserve"> </w:t>
      </w:r>
      <w:r>
        <w:rPr>
          <w:bCs/>
          <w:b/>
        </w:rPr>
        <w:t xml:space="preserve">Oceanographer</w:t>
      </w:r>
      <w:r>
        <w:t xml:space="preserve"> </w:t>
      </w:r>
      <w:r>
        <w:t xml:space="preserve">with the right tools and authority, society can better protect its coastal heritage while harnessing the blue economy's potential.</w:t>
      </w:r>
    </w:p>
    <w:p>
      <w:pPr>
        <w:pStyle w:val="BodyText"/>
      </w:pPr>
      <w:r>
        <w:t xml:space="preserve">The ocean is not just a resource; it is a partner in development. For the people of Abidjan, understanding and respecting this partnership through science is essential for building a resilient, prosperous, and sustainable future. The story of</w:t>
      </w:r>
      <w:r>
        <w:t xml:space="preserve"> </w:t>
      </w:r>
      <w:r>
        <w:rPr>
          <w:bCs/>
          <w:b/>
        </w:rPr>
        <w:t xml:space="preserve">Ivory Coast Abidjan</w:t>
      </w:r>
      <w:r>
        <w:t xml:space="preserve"> </w:t>
      </w:r>
      <w:r>
        <w:t xml:space="preserve">will undoubtedly be shaped by how well it heeds the advice of those who study its waters—the oceanographers who illuminate the path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Guardian of the Blue Frontier in Ivory Coast Abidjan</dc:title>
  <dc:creator/>
  <dc:language>en</dc:language>
  <cp:keywords/>
  <dcterms:created xsi:type="dcterms:W3CDTF">2026-07-29T20:51:57Z</dcterms:created>
  <dcterms:modified xsi:type="dcterms:W3CDTF">2026-07-29T20:51:57Z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