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Netherlands</w:t>
      </w:r>
      <w:r>
        <w:t xml:space="preserve"> </w:t>
      </w:r>
      <w:r>
        <w:t xml:space="preserve">Amsterdam</w:t>
      </w:r>
    </w:p>
    <w:bookmarkStart w:id="26" w:name="X72e43d9ad0c4efe7719a5a81aa8a7516060794b"/>
    <w:p>
      <w:pPr>
        <w:pStyle w:val="Heading1"/>
      </w:pPr>
      <w:r>
        <w:t xml:space="preserve">Bridging Land and Sea: The Critical Importance of the Oceanographer in Netherlands Amsterdam</w:t>
      </w:r>
    </w:p>
    <w:p>
      <w:pPr>
        <w:pStyle w:val="FirstParagraph"/>
      </w:pPr>
      <w:r>
        <w:t xml:space="preserve">In the global consciousness, the image of water management often defaults to windmills and dikes. However, beneath the cobblestone streets of one of Europe’s most historic cities lies a complex hydrological reality that demands expert scientific intervention. This is where the role of an</w:t>
      </w:r>
      <w:r>
        <w:t xml:space="preserve"> </w:t>
      </w:r>
      <w:r>
        <w:rPr>
          <w:bCs/>
          <w:b/>
        </w:rPr>
        <w:t xml:space="preserve">Oceanographer</w:t>
      </w:r>
      <w:r>
        <w:t xml:space="preserve"> </w:t>
      </w:r>
      <w:r>
        <w:t xml:space="preserve">becomes indispensable. While traditionally associated with deep-sea exploration or coastal zones thousands of kilometers away, the discipline has evolved to address immediate, local challenges in urban centers situated near major waterways. In the context of</w:t>
      </w:r>
      <w:r>
        <w:t xml:space="preserve"> </w:t>
      </w:r>
      <w:r>
        <w:rPr>
          <w:bCs/>
          <w:b/>
        </w:rPr>
        <w:t xml:space="preserve">Netherlands Amsterdam</w:t>
      </w:r>
      <w:r>
        <w:t xml:space="preserve">, a city built on stilts and reclaimed land from the sea, the work of an oceanographer is not merely academic; it is a matter of survival, economic stability, and environmental stewardship.</w:t>
      </w:r>
    </w:p>
    <w:bookmarkStart w:id="20" w:name="X224492503ec0aef411e6e7865a04d36f579f382"/>
    <w:p>
      <w:pPr>
        <w:pStyle w:val="Heading2"/>
      </w:pPr>
      <w:r>
        <w:t xml:space="preserve">The Unique Geographical Challenge of Netherlands Amsterdam</w:t>
      </w:r>
    </w:p>
    <w:p>
      <w:pPr>
        <w:pStyle w:val="FirstParagraph"/>
      </w:pPr>
      <w:r>
        <w:t xml:space="preserve">To understand why an oceanographer is crucial in Amsterdam, one must first grasp the geographical precariousness of the city. Located in the province of North Holland within the</w:t>
      </w:r>
      <w:r>
        <w:t xml:space="preserve"> </w:t>
      </w:r>
      <w:r>
        <w:rPr>
          <w:bCs/>
          <w:b/>
        </w:rPr>
        <w:t xml:space="preserve">Netherlands</w:t>
      </w:r>
      <w:r>
        <w:t xml:space="preserve">, Amsterdam sits below sea level at its lowest points and is crisscrossed by a dense network of canals that connect directly to larger bodies of water such as IJ Bay and ultimately, via locks, to the North Sea. This intricate relationship with saltwater and freshwater creates a unique microclimate and hydrodynamic environment.</w:t>
      </w:r>
    </w:p>
    <w:p>
      <w:pPr>
        <w:pStyle w:val="BodyText"/>
      </w:pPr>
      <w:r>
        <w:t xml:space="preserve">The Netherlands has long been defined by its dialogue with the sea. The Dutch phrase "God created the world, but the Dutch created the Netherlands" reflects a history of hydraulic engineering prowess. However, modern climate change has introduced variables that static engineering solutions cannot address alone. Rising global sea levels, increased frequency of extreme weather events, and shifting salinity gradients require dynamic models that only an oceanographer can provide. In Amsterdam specifically, the interaction between tidal forces from the North Sea and urban runoff creates complex water quality issues that affect both biodiversity and public health.</w:t>
      </w:r>
    </w:p>
    <w:bookmarkEnd w:id="20"/>
    <w:bookmarkStart w:id="21" w:name="X0d3f31942574e6f542dc573214bccd1893d2bbe"/>
    <w:p>
      <w:pPr>
        <w:pStyle w:val="Heading2"/>
      </w:pPr>
      <w:r>
        <w:t xml:space="preserve">Water Quality Management in a Dense Urban Ecosystem</w:t>
      </w:r>
    </w:p>
    <w:p>
      <w:pPr>
        <w:pStyle w:val="FirstParagraph"/>
      </w:pPr>
      <w:r>
        <w:t xml:space="preserve">One of the primary roles of an oceanographer in this region is the management of water quality. Amsterdam’s harbor area and its surrounding canals serve as crucial arteries for shipping, recreation, and waste transport. However, they are also sinks for pollutants ranging from microplastics to historical chemical residues. An oceanographer employs advanced hydrodynamic modeling to track how contaminants disperse through these water bodies.</w:t>
      </w:r>
    </w:p>
    <w:p>
      <w:pPr>
        <w:pStyle w:val="BodyText"/>
      </w:pPr>
      <w:r>
        <w:rPr>
          <w:bCs/>
          <w:b/>
        </w:rPr>
        <w:t xml:space="preserve">Key Insight:</w:t>
      </w:r>
      <w:r>
        <w:t xml:space="preserve"> </w:t>
      </w:r>
      <w:r>
        <w:t xml:space="preserve">Unlike terrestrial environmental scientists, an oceanographer in Amsterdam must account for tidal rhythms. The ebb and flow of the tide from IJ Bay influence the flushing rate of the city’s internal canal system, determining how quickly pollutants are diluted or removed.</w:t>
      </w:r>
    </w:p>
    <w:p>
      <w:pPr>
        <w:pStyle w:val="BodyText"/>
      </w:pPr>
      <w:r>
        <w:t xml:space="preserve">This expertise is vital for city planners. When decisions are made regarding dredging, new construction along waterfronts, or changes in sewage treatment protocols, oceanographic data provides the empirical foundation. For instance, understanding stratification—the layering of water with different salinity and temperature levels—is critical because it affects oxygen distribution and the health of aquatic life. In Amsterdam’s heavily trafficked waters, maintaining a balance between industrial activity and ecological integrity requires precise oceanographic oversight.</w:t>
      </w:r>
    </w:p>
    <w:bookmarkEnd w:id="21"/>
    <w:bookmarkStart w:id="22" w:name="climate-resilience-and-sea-level-rise"/>
    <w:p>
      <w:pPr>
        <w:pStyle w:val="Heading2"/>
      </w:pPr>
      <w:r>
        <w:t xml:space="preserve">Climate Resilience and Sea Level Rise</w:t>
      </w:r>
    </w:p>
    <w:p>
      <w:pPr>
        <w:pStyle w:val="FirstParagraph"/>
      </w:pPr>
      <w:r>
        <w:t xml:space="preserve">The threat posed by climate change is particularly acute for Amsterdam. As sea levels rise, the pressure on existing dikes increases. While the physical infrastructure of flood protection is largely managed by civil engineers, the predictive models that inform these engineering projects are rooted in oceanography. Oceanographers study storm surges, wave dynamics, and long-term tidal trends to predict how high water events will interact with urban infrastructure.</w:t>
      </w:r>
    </w:p>
    <w:p>
      <w:pPr>
        <w:pStyle w:val="BodyText"/>
      </w:pPr>
      <w:r>
        <w:t xml:space="preserve">In</w:t>
      </w:r>
      <w:r>
        <w:t xml:space="preserve"> </w:t>
      </w:r>
      <w:r>
        <w:rPr>
          <w:bCs/>
          <w:b/>
        </w:rPr>
        <w:t xml:space="preserve">Netherlands Amsterdam</w:t>
      </w:r>
      <w:r>
        <w:t xml:space="preserve">, the concept of "Room for the River" has been adapted to an urban context. Instead of just widening rivers, cities are learning to live with water. This requires a deep understanding of fluid dynamics and sediment transport—core competencies of oceanography. By analyzing historical data and running simulations, oceanographers help predict which neighborhoods might face increased flooding risks in the coming decades. This information allows municipal authorities to implement adaptive measures, such as green roofs that absorb rainfall or amphibious architecture that floats during high-water events.</w:t>
      </w:r>
    </w:p>
    <w:bookmarkEnd w:id="22"/>
    <w:bookmarkStart w:id="23" w:name="X9dbc479604be91047f7369c7abf2b8cba4a8faf"/>
    <w:p>
      <w:pPr>
        <w:pStyle w:val="Heading2"/>
      </w:pPr>
      <w:r>
        <w:t xml:space="preserve">Economic Implications: Shipping and Sustainability</w:t>
      </w:r>
    </w:p>
    <w:p>
      <w:pPr>
        <w:pStyle w:val="FirstParagraph"/>
      </w:pPr>
      <w:r>
        <w:t xml:space="preserve">The Port of Amsterdam is one of the oldest and most significant ports in Europe. Its economic vitality depends on efficient logistics, but also on environmental compliance. Modern international regulations demand sustainable shipping practices. Oceanographers contribute to this sector by monitoring water currents that affect ship maneuverability in narrow channels and by assessing the environmental impact of port expansion.</w:t>
      </w:r>
    </w:p>
    <w:p>
      <w:pPr>
        <w:pStyle w:val="BodyText"/>
      </w:pPr>
      <w:r>
        <w:t xml:space="preserve">Furthermore, as Amsterdam strives to become a circular economy hub, oceanographers play a role in managing the extraction of resources such as sand from the seabed. Sand dredging is necessary for maintaining beach stability and land reclamation projects elsewhere in the country. Oceanographers ensure that this extraction does not disrupt local marine ecosystems or alter coastal erosion patterns negatively. Their work ensures that economic growth does not come at the expense of long-term environmental health.</w:t>
      </w:r>
    </w:p>
    <w:bookmarkEnd w:id="23"/>
    <w:bookmarkStart w:id="24" w:name="the-educational-and-cultural-dimension"/>
    <w:p>
      <w:pPr>
        <w:pStyle w:val="Heading2"/>
      </w:pPr>
      <w:r>
        <w:t xml:space="preserve">The Educational and Cultural Dimension</w:t>
      </w:r>
    </w:p>
    <w:p>
      <w:pPr>
        <w:pStyle w:val="FirstParagraph"/>
      </w:pPr>
      <w:r>
        <w:t xml:space="preserve">Beyond technical applications, the presence of oceanography in Amsterdam serves an educational purpose. Institutions such as Wageningen University &amp; Research, which has strong ties to water management in the region, collaborate with local municipalities to train a new generation of experts. In Amsterdam itself, museums and public exhibitions increasingly focus on marine science to engage citizens with their relationship to water.</w:t>
      </w:r>
    </w:p>
    <w:p>
      <w:pPr>
        <w:pStyle w:val="BodyText"/>
      </w:pPr>
      <w:r>
        <w:t xml:space="preserve">An oceanographer acts as a translator between complex scientific data and public understanding. By explaining how global ocean currents affect local weather patterns in the Netherlands, they foster a sense of global citizenship among locals. This cultural shift is essential for building societal support for environmental policies that may require short-term sacrifices for long-term gains.</w:t>
      </w:r>
    </w:p>
    <w:bookmarkEnd w:id="24"/>
    <w:bookmarkStart w:id="25" w:name="conclusion"/>
    <w:p>
      <w:pPr>
        <w:pStyle w:val="Heading2"/>
      </w:pPr>
      <w:r>
        <w:t xml:space="preserve">Conclusion</w:t>
      </w:r>
    </w:p>
    <w:p>
      <w:pPr>
        <w:pStyle w:val="FirstParagraph"/>
      </w:pPr>
      <w:r>
        <w:t xml:space="preserve">In conclusion, the role of an oceanographer in Netherlands Amsterdam extends far beyond traditional scientific curiosity. It is a multidisciplinary necessity that intersects with urban planning, climate adaptation, public health, and economic sustainability. As the city continues to evolve against a backdrop of rising seas and changing weather patterns, the insights provided by oceanography will be critical.</w:t>
      </w:r>
    </w:p>
    <w:p>
      <w:pPr>
        <w:pStyle w:val="BodyText"/>
      </w:pPr>
      <w:r>
        <w:t xml:space="preserve">The unique interplay between the historic charm of Amsterdam and its modern infrastructure challenges requires a sophisticated understanding of marine systems. Therefore, investing in oceanographic research and expertise is not just an academic endeavor but a strategic imperative for the resilience of Amsterdam and, by extension, the Netherlands as a whole. The oceanographer stands as a guardian at the gate where land meets sea, ensuring that this historic city remains viable and vibrant for generations to come.</w:t>
      </w:r>
    </w:p>
    <w:p>
      <w:pPr>
        <w:pStyle w:val="BodyText"/>
      </w:pPr>
      <w:r>
        <w:t xml:space="preserve">© 2023 Essay on Oceanographic Studies in Urban Coastal Zones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Oceanographer in Netherlands Amsterdam</dc:title>
  <dc:creator/>
  <dc:language>en</dc:language>
  <cp:keywords/>
  <dcterms:created xsi:type="dcterms:W3CDTF">2026-07-29T02:49:41Z</dcterms:created>
  <dcterms:modified xsi:type="dcterms:W3CDTF">2026-07-29T02:49:41Z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