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Uganda</w:t>
      </w:r>
      <w:r>
        <w:t xml:space="preserve"> </w:t>
      </w:r>
      <w:r>
        <w:t xml:space="preserve">Kampala</w:t>
      </w:r>
    </w:p>
    <w:bookmarkStart w:id="26" w:name="Xcab223efdd904201106022067e0ca44e32d8f9d"/>
    <w:p>
      <w:pPr>
        <w:pStyle w:val="Heading1"/>
      </w:pPr>
      <w:r>
        <w:t xml:space="preserve">Beyond the Shoreline: The Critical Role of the Oceanographer in Uganda Kampala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Academic and Environmental Stakeholders</w:t>
      </w:r>
      <w:r>
        <w:br/>
      </w:r>
      <w:r>
        <w:rPr>
          <w:bCs/>
          <w:b/>
        </w:rPr>
        <w:t xml:space="preserve">Subject:</w:t>
      </w:r>
      <w:r>
        <w:t xml:space="preserve"> </w:t>
      </w:r>
      <w:r>
        <w:t xml:space="preserve">An Essay on the Application of Oceanographic Science in a Landlocked Context</w:t>
      </w:r>
    </w:p>
    <w:bookmarkStart w:id="20" w:name="i.-introduction-redefining-ocean"/>
    <w:p>
      <w:pPr>
        <w:pStyle w:val="Heading2"/>
      </w:pPr>
      <w:r>
        <w:t xml:space="preserve">I. Introduction: Redefining "Ocean"</w:t>
      </w:r>
    </w:p>
    <w:p>
      <w:pPr>
        <w:pStyle w:val="FirstParagraph"/>
      </w:pPr>
      <w:r>
        <w:t xml:space="preserve">The term "oceanographer" immediately conjures images of vast, saltwater horizons, coral reefs teeming with biodiversity, and research vessels cutting through stormy seas. Traditionally, this scientific discipline is associated with coastal nations or island states where the sea meets the land. However, geography is not merely a barrier to knowledge; it is often a catalyst for innovative adaptation. In the heart of East Africa lies</w:t>
      </w:r>
      <w:r>
        <w:t xml:space="preserve"> </w:t>
      </w:r>
      <w:r>
        <w:rPr>
          <w:bCs/>
          <w:b/>
        </w:rPr>
        <w:t xml:space="preserve">Uganda Kampala</w:t>
      </w:r>
      <w:r>
        <w:t xml:space="preserve">, the capital city of Uganda, a nation that has famously redefined its relationship with water despite being landlocked. To understand the modern environmental challenges and opportunities in this region, one must expand the definition of oceanography to include limnology—the study of inland waters. In</w:t>
      </w:r>
      <w:r>
        <w:t xml:space="preserve"> </w:t>
      </w:r>
      <w:r>
        <w:rPr>
          <w:bCs/>
          <w:b/>
        </w:rPr>
        <w:t xml:space="preserve">Uganda Kampala</w:t>
      </w:r>
      <w:r>
        <w:t xml:space="preserve">, the presence and application of skills traditionally held by an</w:t>
      </w:r>
      <w:r>
        <w:t xml:space="preserve"> </w:t>
      </w:r>
      <w:r>
        <w:t xml:space="preserve">Oceanographer</w:t>
      </w:r>
      <w:r>
        <w:t xml:space="preserve"> </w:t>
      </w:r>
      <w:r>
        <w:t xml:space="preserve">are not only relevant but essential for sustainable development, climate resilience, and public health.</w:t>
      </w:r>
    </w:p>
    <w:bookmarkEnd w:id="20"/>
    <w:bookmarkStart w:id="21" w:name="Xbb8452db40441bc83d00fc09fb953fc16c66906"/>
    <w:p>
      <w:pPr>
        <w:pStyle w:val="Heading2"/>
      </w:pPr>
      <w:r>
        <w:t xml:space="preserve">II. The Unique Hydrological Context of Uganda Kampala</w:t>
      </w:r>
    </w:p>
    <w:p>
      <w:pPr>
        <w:pStyle w:val="FirstParagraph"/>
      </w:pPr>
      <w:r>
        <w:rPr>
          <w:bCs/>
          <w:b/>
        </w:rPr>
        <w:t xml:space="preserve">Uganda Kampala</w:t>
      </w:r>
    </w:p>
    <w:p>
      <w:pPr>
        <w:pStyle w:val="BodyText"/>
      </w:pPr>
      <w:r>
        <w:t xml:space="preserve">, while situated far from the Indian Ocean, is perched on the shores of Lake Victoria (Nalubaale), the largest lake in Africa and the source of the White Nile. This geographical feature makes</w:t>
      </w:r>
      <w:r>
        <w:t xml:space="preserve"> </w:t>
      </w:r>
      <w:r>
        <w:rPr>
          <w:bCs/>
          <w:b/>
        </w:rPr>
        <w:t xml:space="preserve">Uganda Kampala</w:t>
      </w:r>
      <w:r>
        <w:t xml:space="preserve"> </w:t>
      </w:r>
      <w:r>
        <w:t xml:space="preserve">a critical node in one of the most important hydrological systems on Earth. For decades, urban planners and environmental scientists viewed lakes merely as water sources or waste receptacles. However, this perspective has shifted dramatically with rising awareness of ecological collapse. An</w:t>
      </w:r>
      <w:r>
        <w:t xml:space="preserve"> </w:t>
      </w:r>
      <w:r>
        <w:t xml:space="preserve">Oceanographer</w:t>
      </w:r>
      <w:r>
        <w:t xml:space="preserve">, trained in fluid dynamics, sedimentology, and ecosystem management, possesses the precise toolkit needed to manage Lake Victoria not just as a static reservoir, but as a dynamic marine-like system.</w:t>
      </w:r>
    </w:p>
    <w:p>
      <w:pPr>
        <w:pStyle w:val="BodyText"/>
      </w:pPr>
      <w:r>
        <w:t xml:space="preserve">The challenges facing</w:t>
      </w:r>
      <w:r>
        <w:t xml:space="preserve"> </w:t>
      </w:r>
      <w:r>
        <w:rPr>
          <w:bCs/>
          <w:b/>
        </w:rPr>
        <w:t xml:space="preserve">Uganda Kampala</w:t>
      </w:r>
      <w:r>
        <w:t xml:space="preserve"> </w:t>
      </w:r>
      <w:r>
        <w:t xml:space="preserve">are identical to those plaguing coastal cities globally. Issues such as eutrophication from agricultural runoff, sedimentation destroying aquatic habitats, invasive species like the water hyacinth, and fluctuating water levels due to climate change mirror the problems found in coastal oceans. Therefore, the expertise of an</w:t>
      </w:r>
      <w:r>
        <w:t xml:space="preserve"> </w:t>
      </w:r>
      <w:r>
        <w:t xml:space="preserve">Oceanographer</w:t>
      </w:r>
      <w:r>
        <w:t xml:space="preserve"> </w:t>
      </w:r>
      <w:r>
        <w:t xml:space="preserve">is directly transferable. They bring advanced modeling techniques used for ocean currents to predict rainfall patterns and lake circulation in</w:t>
      </w:r>
      <w:r>
        <w:t xml:space="preserve"> </w:t>
      </w:r>
      <w:r>
        <w:rPr>
          <w:bCs/>
          <w:b/>
        </w:rPr>
        <w:t xml:space="preserve">Uganda Kampala</w:t>
      </w:r>
      <w:r>
        <w:t xml:space="preserve">, allowing city officials to anticipate droughts and floods with greater accuracy.</w:t>
      </w:r>
    </w:p>
    <w:bookmarkEnd w:id="21"/>
    <w:bookmarkStart w:id="22" w:name="X4082c51c6d6d38288731e3c02c955bc705a3473"/>
    <w:p>
      <w:pPr>
        <w:pStyle w:val="Heading2"/>
      </w:pPr>
      <w:r>
        <w:t xml:space="preserve">III. The Oceanographer as a Guardian of Public Health</w:t>
      </w:r>
    </w:p>
    <w:p>
      <w:pPr>
        <w:pStyle w:val="FirstParagraph"/>
      </w:pPr>
      <w:r>
        <w:t xml:space="preserve">In many developing urban centers, the link between water quality and public health is tenuous. In</w:t>
      </w:r>
      <w:r>
        <w:t xml:space="preserve"> </w:t>
      </w:r>
      <w:r>
        <w:rPr>
          <w:bCs/>
          <w:b/>
        </w:rPr>
        <w:t xml:space="preserve">Uganda Kampala</w:t>
      </w:r>
      <w:r>
        <w:t xml:space="preserve">, millions rely on Lake Victoria for drinking water, fishing, and sanitation. The spread of waterborne diseases such as cholera and typhoid is often linked to poor waste management entering the lake system. An</w:t>
      </w:r>
      <w:r>
        <w:t xml:space="preserve"> </w:t>
      </w:r>
      <w:r>
        <w:t xml:space="preserve">Oceanographer</w:t>
      </w:r>
      <w:r>
        <w:t xml:space="preserve"> </w:t>
      </w:r>
      <w:r>
        <w:t xml:space="preserve">plays a pivotal role here through the study of biogeochemistry and microbial transport. By analyzing how pollutants move through the water column—processes well-documented in marine science—the</w:t>
      </w:r>
      <w:r>
        <w:t xml:space="preserve"> </w:t>
      </w:r>
      <w:r>
        <w:t xml:space="preserve">Oceanographer</w:t>
      </w:r>
      <w:r>
        <w:t xml:space="preserve"> </w:t>
      </w:r>
      <w:r>
        <w:t xml:space="preserve">can help design effective wastewater treatment strategies specific to the bathymetry and flow patterns of Lake Victoria.</w:t>
      </w:r>
    </w:p>
    <w:p>
      <w:pPr>
        <w:pStyle w:val="BodyText"/>
      </w:pPr>
      <w:r>
        <w:t xml:space="preserve">Furthermore, climate change is altering the thermal structure of lakes. Warmer waters can lead to harmful algal blooms that produce toxins dangerous to human consumption. An</w:t>
      </w:r>
      <w:r>
        <w:t xml:space="preserve"> </w:t>
      </w:r>
      <w:r>
        <w:t xml:space="preserve">Oceanographer</w:t>
      </w:r>
      <w:r>
        <w:t xml:space="preserve"> </w:t>
      </w:r>
      <w:r>
        <w:t xml:space="preserve">monitoring these temperature shifts in</w:t>
      </w:r>
      <w:r>
        <w:t xml:space="preserve"> </w:t>
      </w:r>
      <w:r>
        <w:rPr>
          <w:bCs/>
          <w:b/>
        </w:rPr>
        <w:t xml:space="preserve">Uganda Kampala</w:t>
      </w:r>
      <w:r>
        <w:t xml:space="preserve"> </w:t>
      </w:r>
      <w:r>
        <w:t xml:space="preserve">provides early warning systems for local authorities. This proactive approach transforms the scientist from a passive observer into an active guardian of community health, demonstrating that the value of oceanographic science is not limited by saltwater boundaries.</w:t>
      </w:r>
    </w:p>
    <w:bookmarkEnd w:id="22"/>
    <w:bookmarkStart w:id="23" w:name="X2397297e40557cab29caec2e337dbebde20cebd"/>
    <w:p>
      <w:pPr>
        <w:pStyle w:val="Heading2"/>
      </w:pPr>
      <w:r>
        <w:t xml:space="preserve">IV. Economic Implications and Food Security</w:t>
      </w:r>
    </w:p>
    <w:p>
      <w:pPr>
        <w:pStyle w:val="FirstParagraph"/>
      </w:pPr>
      <w:r>
        <w:t xml:space="preserve">The economy of Uganda is heavily agrarian and relies significantly on fisheries. Lake Victoria supports one of the most productive inland fisheries in the world, sustaining millions of livelihoods in and around</w:t>
      </w:r>
      <w:r>
        <w:t xml:space="preserve"> </w:t>
      </w:r>
      <w:r>
        <w:rPr>
          <w:bCs/>
          <w:b/>
        </w:rPr>
        <w:t xml:space="preserve">Uganda Kampala</w:t>
      </w:r>
      <w:r>
        <w:t xml:space="preserve">. Overfishing, destructive fishing methods, and habitat degradation threaten this economic pillar. An</w:t>
      </w:r>
      <w:r>
        <w:t xml:space="preserve"> </w:t>
      </w:r>
      <w:r>
        <w:t xml:space="preserve">Oceanographer</w:t>
      </w:r>
      <w:r>
        <w:t xml:space="preserve"> </w:t>
      </w:r>
      <w:r>
        <w:t xml:space="preserve">contributes to sustainable resource management by studying fish stock dynamics and migration patterns within the lake ecosystem. Their understanding of primary productivity—the rate at which energy is converted by photosynthetic organisms—helps determine safe catch limits.</w:t>
      </w:r>
    </w:p>
    <w:p>
      <w:pPr>
        <w:pStyle w:val="BodyText"/>
      </w:pPr>
      <w:r>
        <w:t xml:space="preserve">In the context of global climate change, the behavior of large water bodies is becoming increasingly unpredictable. The</w:t>
      </w:r>
      <w:r>
        <w:t xml:space="preserve"> </w:t>
      </w:r>
      <w:r>
        <w:t xml:space="preserve">Oceanographer</w:t>
      </w:r>
      <w:r>
        <w:t xml:space="preserve"> </w:t>
      </w:r>
      <w:r>
        <w:t xml:space="preserve">uses satellite data and historical records to model how changing wind patterns affect lake levels. For a city like</w:t>
      </w:r>
      <w:r>
        <w:t xml:space="preserve"> </w:t>
      </w:r>
      <w:r>
        <w:rPr>
          <w:bCs/>
          <w:b/>
        </w:rPr>
        <w:t xml:space="preserve">Uganda Kampala</w:t>
      </w:r>
      <w:r>
        <w:t xml:space="preserve">, where low-lying areas are prone to flooding when lake levels rise, this predictive power is invaluable for urban planning. It allows the government to build resilient infrastructure that protects both the population and the economic assets dependent on the lake.</w:t>
      </w:r>
    </w:p>
    <w:bookmarkEnd w:id="23"/>
    <w:bookmarkStart w:id="24" w:name="X0ff1173a132438f5a662414ad12f3d5ff18cc47"/>
    <w:p>
      <w:pPr>
        <w:pStyle w:val="Heading2"/>
      </w:pPr>
      <w:r>
        <w:t xml:space="preserve">V. Bridging Traditional Knowledge and Modern Science</w:t>
      </w:r>
    </w:p>
    <w:p>
      <w:pPr>
        <w:pStyle w:val="FirstParagraph"/>
      </w:pPr>
      <w:r>
        <w:t xml:space="preserve">A crucial aspect of modern scientific practice in Africa is integrating indigenous knowledge with academic expertise. The people surrounding Lake Victoria have lived with these waters for centuries, possessing deep traditional knowledge about weather patterns and fish behavior. An</w:t>
      </w:r>
      <w:r>
        <w:t xml:space="preserve"> </w:t>
      </w:r>
      <w:r>
        <w:t xml:space="preserve">Oceanographer</w:t>
      </w:r>
      <w:r>
        <w:t xml:space="preserve"> </w:t>
      </w:r>
      <w:r>
        <w:t xml:space="preserve">working in</w:t>
      </w:r>
      <w:r>
        <w:t xml:space="preserve"> </w:t>
      </w:r>
      <w:r>
        <w:rPr>
          <w:bCs/>
          <w:b/>
        </w:rPr>
        <w:t xml:space="preserve">Uganda Kampala</w:t>
      </w:r>
      <w:r>
        <w:t xml:space="preserve"> </w:t>
      </w:r>
      <w:r>
        <w:t xml:space="preserve">must act as a bridge between this traditional wisdom and high-tech scientific analysis. By validating local observations with empirical data collected through oceanographic instruments, scientists can create management strategies that are culturally accepted and scientifically robust.</w:t>
      </w:r>
    </w:p>
    <w:p>
      <w:pPr>
        <w:pStyle w:val="BodyText"/>
      </w:pPr>
      <w:r>
        <w:t xml:space="preserve">This interdisciplinary approach enriches the field of oceanography itself, proving that marine science principles can be successfully applied to limnetic (lake) environments. It also empowers local communities in</w:t>
      </w:r>
      <w:r>
        <w:t xml:space="preserve"> </w:t>
      </w:r>
      <w:r>
        <w:rPr>
          <w:bCs/>
          <w:b/>
        </w:rPr>
        <w:t xml:space="preserve">Uganda Kampala</w:t>
      </w:r>
      <w:r>
        <w:t xml:space="preserve">, giving them a scientific voice in conservation efforts. When an</w:t>
      </w:r>
      <w:r>
        <w:t xml:space="preserve"> </w:t>
      </w:r>
      <w:r>
        <w:t xml:space="preserve">Oceanographer</w:t>
      </w:r>
      <w:r>
        <w:t xml:space="preserve"> </w:t>
      </w:r>
      <w:r>
        <w:t xml:space="preserve">collaborates with fishermen and community leaders, the resulting policies are more likely to be enforced and respected.</w:t>
      </w:r>
    </w:p>
    <w:bookmarkEnd w:id="24"/>
    <w:bookmarkStart w:id="25" w:name="X78a63a5e442d3cc47bb04de5d37ea0593c42937"/>
    <w:p>
      <w:pPr>
        <w:pStyle w:val="Heading2"/>
      </w:pPr>
      <w:r>
        <w:t xml:space="preserve">VI. Conclusion: A Blue Perspective for a Green Future</w:t>
      </w:r>
    </w:p>
    <w:p>
      <w:pPr>
        <w:pStyle w:val="FirstParagraph"/>
      </w:pPr>
      <w:r>
        <w:t xml:space="preserve">In conclusion, the role of an</w:t>
      </w:r>
      <w:r>
        <w:t xml:space="preserve"> </w:t>
      </w:r>
      <w:r>
        <w:t xml:space="preserve">Oceanographer</w:t>
      </w:r>
      <w:r>
        <w:t xml:space="preserve"> </w:t>
      </w:r>
      <w:r>
        <w:t xml:space="preserve">extends far beyond the physical edges of continents. In</w:t>
      </w:r>
      <w:r>
        <w:t xml:space="preserve"> </w:t>
      </w:r>
      <w:r>
        <w:rPr>
          <w:bCs/>
          <w:b/>
        </w:rPr>
        <w:t xml:space="preserve">Uganda Kampala</w:t>
      </w:r>
      <w:r>
        <w:t xml:space="preserve">, these scientists are at the forefront of addressing some of the most pressing environmental and economic challenges facing modern Africa. By applying marine science principles to Lake Victoria, they safeguard public health, ensure food security through sustainable fisheries, and provide critical data for climate adaptation.</w:t>
      </w:r>
    </w:p>
    <w:p>
      <w:pPr>
        <w:pStyle w:val="BodyText"/>
      </w:pPr>
      <w:r>
        <w:t xml:space="preserve">The narrative that oceanography is solely a coastal discipline is outdated. In</w:t>
      </w:r>
      <w:r>
        <w:t xml:space="preserve"> </w:t>
      </w:r>
      <w:r>
        <w:rPr>
          <w:bCs/>
          <w:b/>
        </w:rPr>
        <w:t xml:space="preserve">Uganda Kampala</w:t>
      </w:r>
      <w:r>
        <w:t xml:space="preserve">, we see a vibrant example of how specialized scientific expertise can thrive in unexpected environments. The integration of oceanographic methods into the management of inland waters offers a blueprint for other landlocked nations and regions facing similar hydrological crises. Ultimately, whether dealing with salt or fresh water, the mission remains the same: to understand our watery world so that humanity may thrive within it. For</w:t>
      </w:r>
      <w:r>
        <w:t xml:space="preserve"> </w:t>
      </w:r>
      <w:r>
        <w:rPr>
          <w:bCs/>
          <w:b/>
        </w:rPr>
        <w:t xml:space="preserve">Uganda Kampala</w:t>
      </w:r>
      <w:r>
        <w:t xml:space="preserve">, the future depends not on turning away from its waters, but on embracing the full power of oceanographic science to navigate them.</w:t>
      </w:r>
    </w:p>
    <w:p>
      <w:r>
        <w:pict>
          <v:rect style="width:0;height:1.5pt" o:hralign="center" o:hrstd="t" o:hr="t"/>
        </w:pict>
      </w:r>
    </w:p>
    <w:p>
      <w:pPr>
        <w:pStyle w:val="FirstParagraph"/>
      </w:pPr>
      <w:r>
        <w:rPr>
          <w:iCs/>
          <w:i/>
        </w:rPr>
        <w:t xml:space="preserve">This essay highlights the interdisciplinary nature of environmental science and the specific applicability of oceanographic principles in landlocked urban centers like Uganda Kampala.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Oceanographer in Uganda Kampala</dc:title>
  <dc:creator/>
  <dc:language>en</dc:language>
  <cp:keywords/>
  <dcterms:created xsi:type="dcterms:W3CDTF">2026-07-29T07:37:40Z</dcterms:created>
  <dcterms:modified xsi:type="dcterms:W3CDTF">2026-07-29T07:37:40Z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