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8cfd05b1fd8dc134d12beaa7fb942bf2974cb20"/>
    <w:p>
      <w:pPr>
        <w:pStyle w:val="Heading1"/>
      </w:pPr>
      <w:r>
        <w:t xml:space="preserve">The Role of the Oceanographer in United Arab Emirates Abu Dhabi</w:t>
      </w:r>
    </w:p>
    <w:p>
      <w:pPr>
        <w:pStyle w:val="FirstParagraph"/>
      </w:pPr>
      <w:r>
        <w:t xml:space="preserve">The vast, shimmering waters of the Arabian Gulf and the Gulf of Oman serve as both a lifeline and a challenge for the nations bordering them. Among these, none has embraced this maritime reality with greater strategic foresight than</w:t>
      </w:r>
      <w:r>
        <w:t xml:space="preserve"> </w:t>
      </w:r>
      <w:r>
        <w:rPr>
          <w:bCs/>
          <w:b/>
        </w:rPr>
        <w:t xml:space="preserve">United Arab Emirates Abu Dhabi</w:t>
      </w:r>
      <w:r>
        <w:t xml:space="preserve">. As one of the seven emirates that form the federal nation, Abu Dhabi possesses over 40% of the UAE’s coastline. This immense geographical feature is not merely a scenic backdrop but a critical component of its economy, security, and environmental sustainability. In this complex maritime ecosystem, the role of an</w:t>
      </w:r>
      <w:r>
        <w:t xml:space="preserve"> </w:t>
      </w:r>
      <w:r>
        <w:rPr>
          <w:bCs/>
          <w:b/>
        </w:rPr>
        <w:t xml:space="preserve">Oceanographer</w:t>
      </w:r>
      <w:r>
        <w:t xml:space="preserve"> </w:t>
      </w:r>
      <w:r>
        <w:t xml:space="preserve">has transitioned from an academic curiosity to a vital professional necessity.</w:t>
      </w:r>
    </w:p>
    <w:p>
      <w:pPr>
        <w:pStyle w:val="BodyText"/>
      </w:pPr>
      <w:r>
        <w:t xml:space="preserve">An</w:t>
      </w:r>
      <w:r>
        <w:t xml:space="preserve"> </w:t>
      </w:r>
      <w:r>
        <w:rPr>
          <w:bCs/>
          <w:b/>
        </w:rPr>
        <w:t xml:space="preserve">Oceanographer</w:t>
      </w:r>
      <w:r>
        <w:t xml:space="preserve"> </w:t>
      </w:r>
      <w:r>
        <w:t xml:space="preserve">is a scientist who studies the ocean’s physical and biological properties. This multidisciplinary field encompasses hydrography, marine chemistry, geology, meteorology, and biology. For</w:t>
      </w:r>
      <w:r>
        <w:t xml:space="preserve"> </w:t>
      </w:r>
      <w:r>
        <w:rPr>
          <w:bCs/>
          <w:b/>
        </w:rPr>
        <w:t xml:space="preserve">United Arab Emirates Abu Dhabi</w:t>
      </w:r>
      <w:r>
        <w:t xml:space="preserve">, the application of oceanographic science is integral to national development goals. The emirate’s vision for economic diversification relies heavily on sustainable management of its marine resources. Consequently, understanding the dynamics of the sea is not optional; it is a prerequisite for modern governance and industrial planning.</w:t>
      </w:r>
    </w:p>
    <w:bookmarkStart w:id="20" w:name="economic-drivers-energy-and-beyond"/>
    <w:p>
      <w:pPr>
        <w:pStyle w:val="Heading2"/>
      </w:pPr>
      <w:r>
        <w:t xml:space="preserve">Economic Drivers: Energy and Beyond</w:t>
      </w:r>
    </w:p>
    <w:p>
      <w:pPr>
        <w:pStyle w:val="FirstParagraph"/>
      </w:pPr>
      <w:r>
        <w:t xml:space="preserve">The primary driver for oceanographic research in this region has historically been energy exploration. Abu Dhabi holds some of the world’s largest offshore oil reserves. However, the extraction of these resources requires precise knowledge of seabed topography, sediment movement, and current patterns. An</w:t>
      </w:r>
      <w:r>
        <w:t xml:space="preserve"> </w:t>
      </w:r>
      <w:r>
        <w:rPr>
          <w:bCs/>
          <w:b/>
        </w:rPr>
        <w:t xml:space="preserve">Oceanographer</w:t>
      </w:r>
      <w:r>
        <w:t xml:space="preserve"> </w:t>
      </w:r>
      <w:r>
        <w:t xml:space="preserve">provides the data necessary to locate drilling sites safely and efficiently while mitigating environmental risks associated with potential spills or structural failures in high-salinity environments.</w:t>
      </w:r>
    </w:p>
    <w:p>
      <w:pPr>
        <w:pStyle w:val="BodyText"/>
      </w:pPr>
      <w:r>
        <w:t xml:space="preserve">Furthermore, as the global economy shifts toward renewable energy, the role of oceanography expands into offshore wind and wave energy potential. While solar power is abundant on land in Abu Dhabi, harnessing kinetic energy from the sea requires detailed analysis of wave heights, frequencies, and underwater currents. The</w:t>
      </w:r>
      <w:r>
        <w:t xml:space="preserve"> </w:t>
      </w:r>
      <w:r>
        <w:rPr>
          <w:bCs/>
          <w:b/>
        </w:rPr>
        <w:t xml:space="preserve">Oceanographer</w:t>
      </w:r>
      <w:r>
        <w:t xml:space="preserve"> </w:t>
      </w:r>
      <w:r>
        <w:t xml:space="preserve">acts as the bridge between raw natural forces and viable engineering solutions, ensuring that future green infrastructure projects are built on solid scientific ground.</w:t>
      </w:r>
    </w:p>
    <w:bookmarkEnd w:id="20"/>
    <w:bookmarkStart w:id="21" w:name="Xcda09d2b0bbad397c8cbbcc6510abea794070a2"/>
    <w:p>
      <w:pPr>
        <w:pStyle w:val="Heading2"/>
      </w:pPr>
      <w:r>
        <w:t xml:space="preserve">Environmental Stewardship and Biodiversity</w:t>
      </w:r>
    </w:p>
    <w:p>
      <w:pPr>
        <w:pStyle w:val="FirstParagraph"/>
      </w:pPr>
      <w:r>
        <w:t xml:space="preserve">The Arabian Gulf is a semi-enclosed body of water with high evaporation rates, leading to elevated salinity and temperatures. This unique environment supports distinct ecosystems, including seagrass beds that serve as nurseries for marine life and crucial carbon sinks. The</w:t>
      </w:r>
      <w:r>
        <w:t xml:space="preserve"> </w:t>
      </w:r>
      <w:r>
        <w:rPr>
          <w:bCs/>
          <w:b/>
        </w:rPr>
        <w:t xml:space="preserve">Oceanographer</w:t>
      </w:r>
      <w:r>
        <w:t xml:space="preserve"> </w:t>
      </w:r>
      <w:r>
        <w:t xml:space="preserve">in</w:t>
      </w:r>
      <w:r>
        <w:t xml:space="preserve"> </w:t>
      </w:r>
      <w:r>
        <w:rPr>
          <w:bCs/>
          <w:b/>
        </w:rPr>
        <w:t xml:space="preserve">United Arab Emirates Abu Dhabi</w:t>
      </w:r>
      <w:r>
        <w:t xml:space="preserve"> </w:t>
      </w:r>
      <w:r>
        <w:t xml:space="preserve">plays a pivotal role in monitoring these delicate habitats. With rising global temperatures, the region is experiencing more frequent marine heatwaves, which threaten coral reefs and seagrass meadows.</w:t>
      </w:r>
    </w:p>
    <w:p>
      <w:pPr>
        <w:pStyle w:val="BodyText"/>
      </w:pPr>
      <w:r>
        <w:t xml:space="preserve">Data collected by oceanographers helps policymakers establish Marine Protected Areas (MPAs). By analyzing water quality parameters such as pH levels, dissolved oxygen, and nutrient loads from agricultural runoff or industrial discharge, scientists can predict algal blooms that may harm marine biodiversity. In Abu Dhabi, where initiatives like the Mangrove National Park are flagship environmental projects, the insights provided by oceanography ensure that conservation efforts are evidence-based and effective. The preservation of these ecosystems is not just an ecological imperative but also supports tourism and fisheries, which are vital to the local community.</w:t>
      </w:r>
    </w:p>
    <w:bookmarkEnd w:id="21"/>
    <w:bookmarkStart w:id="22" w:name="X3f0ff599b11fcd67a23046947b3c530ba2c387c"/>
    <w:p>
      <w:pPr>
        <w:pStyle w:val="Heading2"/>
      </w:pPr>
      <w:r>
        <w:t xml:space="preserve">Coastal Management and Climate Resilience</w:t>
      </w:r>
    </w:p>
    <w:p>
      <w:pPr>
        <w:pStyle w:val="FirstParagraph"/>
      </w:pPr>
      <w:r>
        <w:rPr>
          <w:bCs/>
          <w:b/>
        </w:rPr>
        <w:t xml:space="preserve">United Arab Emirates Abu Dhabi</w:t>
      </w:r>
      <w:r>
        <w:t xml:space="preserve"> </w:t>
      </w:r>
      <w:r>
        <w:t xml:space="preserve">is investing heavily in coastal infrastructure, including luxury developments, ports, and desalination plants. However, this rapid development brings challenges related to erosion and flooding. As sea levels rise due to climate change, the vulnerability of low-lying coastal areas increases. An</w:t>
      </w:r>
      <w:r>
        <w:t xml:space="preserve"> </w:t>
      </w:r>
      <w:r>
        <w:rPr>
          <w:bCs/>
          <w:b/>
        </w:rPr>
        <w:t xml:space="preserve">Oceanographer</w:t>
      </w:r>
      <w:r>
        <w:t xml:space="preserve"> </w:t>
      </w:r>
      <w:r>
        <w:t xml:space="preserve">utilizes hydrodynamic modeling to simulate storm surges and tidal patterns under various climate scenarios.</w:t>
      </w:r>
    </w:p>
    <w:p>
      <w:pPr>
        <w:pStyle w:val="BodyText"/>
      </w:pPr>
      <w:r>
        <w:t xml:space="preserve">This predictive capability is essential for urban planning. Engineers rely on oceanographic data to design sea walls, breakwaters, and drainage systems that can withstand extreme weather events. Without this scientific input, infrastructure projects could face catastrophic failures or significant maintenance costs over time. Moreover, understanding sediment transport helps in managing dredging operations necessary for port expansion, ensuring that navigation channels remain clear without disrupting the natural balance of the coastline.</w:t>
      </w:r>
    </w:p>
    <w:bookmarkEnd w:id="22"/>
    <w:bookmarkStart w:id="23" w:name="desalination-and-water-security"/>
    <w:p>
      <w:pPr>
        <w:pStyle w:val="Heading2"/>
      </w:pPr>
      <w:r>
        <w:t xml:space="preserve">Desalination and Water Security</w:t>
      </w:r>
    </w:p>
    <w:p>
      <w:pPr>
        <w:pStyle w:val="FirstParagraph"/>
      </w:pPr>
      <w:r>
        <w:t xml:space="preserve">Water security is perhaps the most critical challenge facing arid nations. The UAE relies heavily on desalination to meet its freshwater needs. Desalination plants typically intake seawater from specific locations to optimize efficiency and minimize environmental impact on marine life. The design of these intakes depends entirely on oceanographic studies regarding current speeds, temperature gradients, and the presence of harmful microorganisms.</w:t>
      </w:r>
    </w:p>
    <w:p>
      <w:pPr>
        <w:pStyle w:val="BodyText"/>
      </w:pPr>
      <w:r>
        <w:t xml:space="preserve">If an</w:t>
      </w:r>
      <w:r>
        <w:t xml:space="preserve"> </w:t>
      </w:r>
      <w:r>
        <w:rPr>
          <w:bCs/>
          <w:b/>
        </w:rPr>
        <w:t xml:space="preserve">Oceanographer</w:t>
      </w:r>
      <w:r>
        <w:t xml:space="preserve"> </w:t>
      </w:r>
      <w:r>
        <w:t xml:space="preserve">fails to accurately map the subsurface currents near a desalination plant’s intake structure, the facility may draw in warmer water or pollutants from outfall discharge zones. This can reduce thermal efficiency and damage equipment. Therefore, continuous monitoring by oceanographic experts ensures that Abu Dhabi maintains a reliable supply of safe drinking water while minimizing its ecological footprint.</w:t>
      </w:r>
    </w:p>
    <w:bookmarkEnd w:id="23"/>
    <w:bookmarkStart w:id="24" w:name="conclusion-a-future-built-on-knowledge"/>
    <w:p>
      <w:pPr>
        <w:pStyle w:val="Heading2"/>
      </w:pPr>
      <w:r>
        <w:t xml:space="preserve">Conclusion: A Future Built on Knowledge</w:t>
      </w:r>
    </w:p>
    <w:p>
      <w:pPr>
        <w:pStyle w:val="FirstParagraph"/>
      </w:pPr>
      <w:r>
        <w:t xml:space="preserve">In conclusion, the integration of oceanography into the strategic framework of</w:t>
      </w:r>
      <w:r>
        <w:t xml:space="preserve"> </w:t>
      </w:r>
      <w:r>
        <w:rPr>
          <w:bCs/>
          <w:b/>
        </w:rPr>
        <w:t xml:space="preserve">United Arab Emirates Abu Dhabi</w:t>
      </w:r>
      <w:r>
        <w:t xml:space="preserve"> </w:t>
      </w:r>
      <w:r>
        <w:t xml:space="preserve">is a testament to the emirate’s commitment to sustainable development and resilience. The professional role of an</w:t>
      </w:r>
      <w:r>
        <w:t xml:space="preserve"> </w:t>
      </w:r>
      <w:r>
        <w:rPr>
          <w:bCs/>
          <w:b/>
        </w:rPr>
        <w:t xml:space="preserve">Oceanographer</w:t>
      </w:r>
    </w:p>
    <w:p>
      <w:pPr>
        <w:pStyle w:val="BodyText"/>
      </w:pPr>
      <w:r>
        <w:t xml:space="preserve">As Abu Dhabi continues its journey toward becoming a global hub for knowledge-based industries, the importance of maritime science will only grow. Collaboration between international institutions and local universities within the UAE is fostering a new generation of scientists equipped to tackle the complexities of the ocean. Ultimately, protecting and utilizing the seas requires more than just technological advancement; it demands a deep understanding provided by dedicated</w:t>
      </w:r>
      <w:r>
        <w:t xml:space="preserve"> </w:t>
      </w:r>
      <w:r>
        <w:rPr>
          <w:bCs/>
          <w:b/>
        </w:rPr>
        <w:t xml:space="preserve">Oceanographers</w:t>
      </w:r>
      <w:r>
        <w:t xml:space="preserve">. Through their work,</w:t>
      </w:r>
      <w:r>
        <w:t xml:space="preserve"> </w:t>
      </w:r>
      <w:r>
        <w:rPr>
          <w:bCs/>
          <w:b/>
        </w:rPr>
        <w:t xml:space="preserve">United Arab Emirates Abu Dhabi</w:t>
      </w:r>
      <w:r>
        <w:t xml:space="preserve"> </w:t>
      </w:r>
      <w:r>
        <w:t xml:space="preserve">ensures that its relationship with the sea remains productive, sustainable, and harmonious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United Arab Emirates Abu Dhabi</dc:title>
  <dc:creator/>
  <dc:language>en</dc:language>
  <cp:keywords/>
  <dcterms:created xsi:type="dcterms:W3CDTF">2026-07-29T18:23:00Z</dcterms:created>
  <dcterms:modified xsi:type="dcterms:W3CDTF">2026-07-29T18:23:00Z</dcterms:modified>
</cp:coreProperties>
</file>

<file path=docProps/custom.xml><?xml version="1.0" encoding="utf-8"?>
<Properties xmlns="http://schemas.openxmlformats.org/officeDocument/2006/custom-properties" xmlns:vt="http://schemas.openxmlformats.org/officeDocument/2006/docPropsVTypes"/>
</file>