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r>
        <w:t xml:space="preserve"> </w:t>
      </w:r>
      <w:r>
        <w:t xml:space="preserve">and</w:t>
      </w:r>
      <w:r>
        <w:t xml:space="preserve"> </w:t>
      </w:r>
      <w:r>
        <w:t xml:space="preserve">Global</w:t>
      </w:r>
      <w:r>
        <w:t xml:space="preserve"> </w:t>
      </w:r>
      <w:r>
        <w:t xml:space="preserve">Sustainability</w:t>
      </w:r>
    </w:p>
    <w:bookmarkStart w:id="25" w:name="Xc021cc54904d42bdc8cc45ec097cf2154bebfb5"/>
    <w:p>
      <w:pPr>
        <w:pStyle w:val="Heading1"/>
      </w:pPr>
      <w:r>
        <w:t xml:space="preserve">The Role of an Oceanographer in the Context of Zimbabwe, Harare, and Global Sustainability</w:t>
      </w:r>
    </w:p>
    <w:p>
      <w:pPr>
        <w:pStyle w:val="FirstParagraph"/>
      </w:pPr>
      <w:r>
        <w:rPr>
          <w:bCs/>
          <w:b/>
        </w:rPr>
        <w:t xml:space="preserve">Essay Introduction</w:t>
      </w:r>
    </w:p>
    <w:p>
      <w:pPr>
        <w:pStyle w:val="BodyText"/>
      </w:pPr>
      <w:r>
        <w:t xml:space="preserve">The concept of an</w:t>
      </w:r>
      <w:r>
        <w:t xml:space="preserve"> </w:t>
      </w:r>
      <w:r>
        <w:rPr>
          <w:bCs/>
          <w:b/>
        </w:rPr>
        <w:t xml:space="preserve">Oceanographer</w:t>
      </w:r>
    </w:p>
    <w:p>
      <w:pPr>
        <w:pStyle w:val="BodyText"/>
      </w:pPr>
      <w:r>
        <w:t xml:space="preserve">Zimbabwe Harare. While Zimbabwe is a terrestrial nation with no direct access to an ocean, its environmental health, economic stability, and future resilience are inextricably linked to global oceanic systems. This essay explores the relevance of oceanography for a scholar or professional based in</w:t>
      </w:r>
      <w:r>
        <w:t xml:space="preserve"> </w:t>
      </w:r>
      <w:r>
        <w:rPr>
          <w:bCs/>
          <w:b/>
        </w:rPr>
        <w:t xml:space="preserve">Zimbabwe Harare</w:t>
      </w:r>
      <w:r>
        <w:t xml:space="preserve">, examining how understanding the oceans is critical for addressing local challenges such as climate change, food security, and water resource management.</w:t>
      </w:r>
    </w:p>
    <w:bookmarkStart w:id="20" w:name="X58b17c61dfec2573cffcac963f1adec757497b0"/>
    <w:p>
      <w:pPr>
        <w:pStyle w:val="Heading2"/>
      </w:pPr>
      <w:r>
        <w:t xml:space="preserve">The Indirect Connection: Climate Regulation and Rainfall Patterns</w:t>
      </w:r>
    </w:p>
    <w:p>
      <w:pPr>
        <w:pStyle w:val="FirstParagraph"/>
      </w:pPr>
      <w:r>
        <w:t xml:space="preserve">To understand why an</w:t>
      </w:r>
      <w:r>
        <w:t xml:space="preserve"> </w:t>
      </w:r>
      <w:r>
        <w:rPr>
          <w:bCs/>
          <w:b/>
        </w:rPr>
        <w:t xml:space="preserve">Oceanographer</w:t>
      </w:r>
    </w:p>
    <w:p>
      <w:pPr>
        <w:pStyle w:val="BodyText"/>
      </w:pPr>
      <w:r>
        <w:t xml:space="preserve">is relevant in a landlocked context, one must first recognize the ocean’s role as the planet’s climate engine. The oceans absorb approximately 90% of the excess heat generated by greenhouse gas emissions and regulate global temperatures through complex currents and atmospheric exchanges. For residents of</w:t>
      </w:r>
      <w:r>
        <w:t xml:space="preserve"> </w:t>
      </w:r>
      <w:r>
        <w:rPr>
          <w:bCs/>
          <w:b/>
        </w:rPr>
        <w:t xml:space="preserve">Zimbabwe Harare</w:t>
      </w:r>
      <w:r>
        <w:t xml:space="preserve">, these global mechanisms manifest locally in unpredictable rainfall patterns, prolonged droughts, and shifting seasonal cycles.</w:t>
      </w:r>
    </w:p>
    <w:p>
      <w:pPr>
        <w:pStyle w:val="BodyText"/>
      </w:pPr>
      <w:r>
        <w:t xml:space="preserve">Zimbabwe has faced significant climatic volatility in recent decades. The Shashe River basin, the Zambezi valley, and the agricultural heartlands surrounding</w:t>
      </w:r>
      <w:r>
        <w:t xml:space="preserve"> </w:t>
      </w:r>
      <w:r>
        <w:rPr>
          <w:bCs/>
          <w:b/>
        </w:rPr>
        <w:t xml:space="preserve">Zimbabwe Harare</w:t>
      </w:r>
      <w:r>
        <w:t xml:space="preserve"> </w:t>
      </w:r>
      <w:r>
        <w:t xml:space="preserve">are increasingly vulnerable to El Niño and La Niña phenomena—climate events driven by temperature variations in the Pacific Ocean. An</w:t>
      </w:r>
      <w:r>
        <w:t xml:space="preserve"> </w:t>
      </w:r>
      <w:r>
        <w:rPr>
          <w:bCs/>
          <w:b/>
        </w:rPr>
        <w:t xml:space="preserve">Oceanographer</w:t>
      </w:r>
    </w:p>
    <w:p>
      <w:pPr>
        <w:pStyle w:val="BodyText"/>
      </w:pPr>
      <w:r>
        <w:t xml:space="preserve">studies these ocean-atmosphere interactions. By understanding how warming oceans disrupt atmospheric circulation, experts can provide better seasonal forecasts for farmers in Zimbabwe. This knowledge is vital for adapting agricultural practices, ensuring food security, and mitigating the economic impact of crop failures in a region that relies heavily on rain-fed agriculture.</w:t>
      </w:r>
    </w:p>
    <w:bookmarkEnd w:id="20"/>
    <w:bookmarkStart w:id="21" w:name="Xe777e7f46621d76f4b95a86316a126368fd4c3b"/>
    <w:p>
      <w:pPr>
        <w:pStyle w:val="Heading2"/>
      </w:pPr>
      <w:r>
        <w:t xml:space="preserve">Water Security: The Link Between Oceans and Inland Lakes</w:t>
      </w:r>
    </w:p>
    <w:p>
      <w:pPr>
        <w:pStyle w:val="FirstParagraph"/>
      </w:pPr>
      <w:r>
        <w:t xml:space="preserve">The title of</w:t>
      </w:r>
      <w:r>
        <w:t xml:space="preserve"> </w:t>
      </w:r>
      <w:r>
        <w:rPr>
          <w:bCs/>
          <w:b/>
        </w:rPr>
        <w:t xml:space="preserve">Oceanographer</w:t>
      </w:r>
    </w:p>
    <w:p>
      <w:pPr>
        <w:pStyle w:val="BodyText"/>
      </w:pPr>
      <w:r>
        <w:t xml:space="preserve">might seem disconnected from the Great Lakes or inland river systems, but the principles of hydrology and fluid dynamics are universal. Moreover, global sea-level rise impacts coastal nations disproportionately, yet it contributes to broader climatic shifts that affect inland water bodies. In</w:t>
      </w:r>
      <w:r>
        <w:t xml:space="preserve"> </w:t>
      </w:r>
      <w:r>
        <w:rPr>
          <w:bCs/>
          <w:b/>
        </w:rPr>
        <w:t xml:space="preserve">Zimbabwe Harare</w:t>
      </w:r>
      <w:r>
        <w:t xml:space="preserve">, water security is a pressing concern for both municipal supply and ecological preservation.</w:t>
      </w:r>
    </w:p>
    <w:p>
      <w:pPr>
        <w:pStyle w:val="BodyText"/>
      </w:pPr>
      <w:r>
        <w:t xml:space="preserve">Oceanographers contribute to the broader field of Earth System Science, which includes limnology (the study of inland waters). Data gathered from ocean salinity measurements, temperature profiling, and current modeling help refine global climate models. These models are essential for predicting long-term changes in precipitation over the Zambezi River basin. For a professional in</w:t>
      </w:r>
      <w:r>
        <w:t xml:space="preserve"> </w:t>
      </w:r>
      <w:r>
        <w:rPr>
          <w:bCs/>
          <w:b/>
        </w:rPr>
        <w:t xml:space="preserve">Zimbabwe Harare</w:t>
      </w:r>
      <w:r>
        <w:t xml:space="preserve">, collaborating with or utilizing data from international oceanographic institutions means accessing high-quality predictive tools that can inform water resource management policies. Whether it is managing the inflow to Lake Kariba or ensuring stable groundwater recharge rates, the insights provided by oceanographic science are indirectly but powerfully applied.</w:t>
      </w:r>
    </w:p>
    <w:bookmarkEnd w:id="21"/>
    <w:bookmarkStart w:id="22" w:name="Xb34e3c2194aec5d1bba0369e5400e5cbbb90e2b"/>
    <w:p>
      <w:pPr>
        <w:pStyle w:val="Heading2"/>
      </w:pPr>
      <w:r>
        <w:t xml:space="preserve">Economic Implications: Blue Economy and Global Trade</w:t>
      </w:r>
    </w:p>
    <w:p>
      <w:pPr>
        <w:pStyle w:val="FirstParagraph"/>
      </w:pPr>
      <w:r>
        <w:t xml:space="preserve">The term</w:t>
      </w:r>
      <w:r>
        <w:t xml:space="preserve"> </w:t>
      </w:r>
      <w:r>
        <w:rPr>
          <w:bCs/>
          <w:b/>
        </w:rPr>
        <w:t xml:space="preserve">Oceanographer</w:t>
      </w:r>
    </w:p>
    <w:p>
      <w:pPr>
        <w:pStyle w:val="BodyText"/>
      </w:pPr>
      <w:r>
        <w:t xml:space="preserve">is increasingly linked with the "Blue Economy"—the sustainable use of ocean resources for economic growth. While Zimbabwe does not have a coastline, its economy is deeply integrated into global supply chains that rely on maritime transport. The export of tobacco, cotton, and minerals depends on efficient logistics through ports in neighboring countries like Mozambique and South Africa.</w:t>
      </w:r>
    </w:p>
    <w:p>
      <w:pPr>
        <w:pStyle w:val="BodyText"/>
      </w:pPr>
      <w:r>
        <w:t xml:space="preserve">Oceanographic research informs port management by studying coastal erosion, sedimentation rates of river mouths (such as the Maputo Corridor), and storm surge risks. Understanding these factors helps neighboring maritime nations maintain efficient trade routes, which directly impacts the cost of exports from</w:t>
      </w:r>
      <w:r>
        <w:t xml:space="preserve"> </w:t>
      </w:r>
      <w:r>
        <w:rPr>
          <w:bCs/>
          <w:b/>
        </w:rPr>
        <w:t xml:space="preserve">Zimbabwe Harare</w:t>
      </w:r>
      <w:r>
        <w:t xml:space="preserve">. Furthermore, as global markets move toward sustainable sourcing, knowledge of marine ecosystems becomes part of the broader environmental compliance standards. Professionals in</w:t>
      </w:r>
      <w:r>
        <w:t xml:space="preserve"> </w:t>
      </w:r>
      <w:r>
        <w:rPr>
          <w:bCs/>
          <w:b/>
        </w:rPr>
        <w:t xml:space="preserve">Zimbabwe Harare</w:t>
      </w:r>
      <w:r>
        <w:t xml:space="preserve"> </w:t>
      </w:r>
      <w:r>
        <w:t xml:space="preserve">who understand oceanographic principles are better equipped to engage with international partners who prioritize sustainability and climate-resilient supply chains.</w:t>
      </w:r>
    </w:p>
    <w:bookmarkEnd w:id="22"/>
    <w:bookmarkStart w:id="23" w:name="X00aa6b9308d27bb9ca8584801e90b7cff129c3a"/>
    <w:p>
      <w:pPr>
        <w:pStyle w:val="Heading2"/>
      </w:pPr>
      <w:r>
        <w:t xml:space="preserve">Career Pathways for an Oceanographer in Zimbabwe Harare</w:t>
      </w:r>
    </w:p>
    <w:p>
      <w:pPr>
        <w:pStyle w:val="FirstParagraph"/>
      </w:pPr>
      <w:r>
        <w:t xml:space="preserve">For an aspiring or practicing</w:t>
      </w:r>
      <w:r>
        <w:t xml:space="preserve"> </w:t>
      </w:r>
      <w:r>
        <w:rPr>
          <w:bCs/>
          <w:b/>
        </w:rPr>
        <w:t xml:space="preserve">Oceanographer</w:t>
      </w:r>
    </w:p>
    <w:p>
      <w:pPr>
        <w:pStyle w:val="BodyText"/>
      </w:pPr>
      <w:r>
        <w:t xml:space="preserve">residing in</w:t>
      </w:r>
      <w:r>
        <w:t xml:space="preserve"> </w:t>
      </w:r>
      <w:r>
        <w:rPr>
          <w:bCs/>
          <w:b/>
        </w:rPr>
        <w:t xml:space="preserve">Zimbabwe Harare</w:t>
      </w:r>
      <w:r>
        <w:t xml:space="preserve">, the career landscape may not involve diving into coral reefs. Instead, it involves data science, climate modeling, policy analysis, and environmental consulting. The University of Zimbabwe and other research institutions in</w:t>
      </w:r>
      <w:r>
        <w:t xml:space="preserve"> </w:t>
      </w:r>
      <w:r>
        <w:rPr>
          <w:bCs/>
          <w:b/>
        </w:rPr>
        <w:t xml:space="preserve">Zimbabwe Harare</w:t>
      </w:r>
      <w:r>
        <w:t xml:space="preserve"> </w:t>
      </w:r>
      <w:r>
        <w:t xml:space="preserve">offer opportunities for interdisciplinary work.</w:t>
      </w:r>
    </w:p>
    <w:p>
      <w:pPr>
        <w:pStyle w:val="BodyText"/>
      </w:pPr>
      <w:r>
        <w:t xml:space="preserve">An</w:t>
      </w:r>
      <w:r>
        <w:t xml:space="preserve"> </w:t>
      </w:r>
      <w:r>
        <w:rPr>
          <w:bCs/>
          <w:b/>
        </w:rPr>
        <w:t xml:space="preserve">Oceanographer</w:t>
      </w:r>
    </w:p>
    <w:p>
      <w:pPr>
        <w:pStyle w:val="BodyText"/>
      </w:pPr>
      <w:r>
        <w:t xml:space="preserve">in this context might specialize in remote sensing or climatology. They could work with government ministries to interpret satellite data regarding ocean temperatures and correlate this with local weather events. Alternatively, they might work for non-governmental organizations (NGOs) focused on climate adaptation, using oceanographic data to educate communities about the global roots of local environmental challenges.</w:t>
      </w:r>
    </w:p>
    <w:p>
      <w:pPr>
        <w:pStyle w:val="BodyText"/>
      </w:pPr>
      <w:r>
        <w:t xml:space="preserve">The role also extends into education and advocacy. In</w:t>
      </w:r>
      <w:r>
        <w:t xml:space="preserve"> </w:t>
      </w:r>
      <w:r>
        <w:rPr>
          <w:bCs/>
          <w:b/>
        </w:rPr>
        <w:t xml:space="preserve">Zimbabwe Harare</w:t>
      </w:r>
      <w:r>
        <w:t xml:space="preserve">, there is a growing need for environmental literacy that connects local actions to global systems. An</w:t>
      </w:r>
      <w:r>
        <w:t xml:space="preserve"> </w:t>
      </w:r>
      <w:r>
        <w:rPr>
          <w:bCs/>
          <w:b/>
        </w:rPr>
        <w:t xml:space="preserve">Oceanographer</w:t>
      </w:r>
    </w:p>
    <w:p>
      <w:pPr>
        <w:pStyle w:val="BodyText"/>
      </w:pPr>
      <w:r>
        <w:t xml:space="preserve">can serve as a bridge, explaining how carbon emissions in urban centers affect ocean acidification globally, and conversely, how global ocean changes affect the rains falling on Harare’s suburbs. This holistic understanding is crucial for developing comprehensive environmental policies.</w:t>
      </w:r>
    </w:p>
    <w:bookmarkEnd w:id="23"/>
    <w:bookmarkStart w:id="24" w:name="X4528ea49a6f744b12d4474a1af3970d92582a54"/>
    <w:p>
      <w:pPr>
        <w:pStyle w:val="Heading2"/>
      </w:pPr>
      <w:r>
        <w:t xml:space="preserve">Conclusion: A Global Perspective with Local Impact</w:t>
      </w:r>
    </w:p>
    <w:p>
      <w:pPr>
        <w:pStyle w:val="FirstParagraph"/>
      </w:pPr>
      <w:r>
        <w:t xml:space="preserve">In conclusion, the presence and study of an</w:t>
      </w:r>
      <w:r>
        <w:t xml:space="preserve"> </w:t>
      </w:r>
      <w:r>
        <w:rPr>
          <w:bCs/>
          <w:b/>
        </w:rPr>
        <w:t xml:space="preserve">Oceanographer</w:t>
      </w:r>
    </w:p>
    <w:p>
      <w:pPr>
        <w:pStyle w:val="BodyText"/>
      </w:pPr>
      <w:r>
        <w:t xml:space="preserve">are not limited by geographical boundaries. For</w:t>
      </w:r>
      <w:r>
        <w:t xml:space="preserve"> </w:t>
      </w:r>
      <w:r>
        <w:rPr>
          <w:bCs/>
          <w:b/>
        </w:rPr>
        <w:t xml:space="preserve">Zimbabwe Harare</w:t>
      </w:r>
      <w:r>
        <w:t xml:space="preserve">, a city facing the dual pressures of urbanization and climate change, understanding the ocean is a strategic necessity. The oceans dictate the climate that determines agricultural yields in Zimbabwe’s rural provinces; they influence global trade routes that carry Zimbabwe’s exports; and they provide the scientific framework for predicting extreme weather events.</w:t>
      </w:r>
    </w:p>
    <w:p>
      <w:pPr>
        <w:pStyle w:val="BodyText"/>
      </w:pPr>
      <w:r>
        <w:t xml:space="preserve">Therefore, an</w:t>
      </w:r>
      <w:r>
        <w:t xml:space="preserve"> </w:t>
      </w:r>
      <w:r>
        <w:rPr>
          <w:bCs/>
          <w:b/>
        </w:rPr>
        <w:t xml:space="preserve">Oceanographer</w:t>
      </w:r>
    </w:p>
    <w:p>
      <w:pPr>
        <w:pStyle w:val="BodyText"/>
      </w:pPr>
      <w:r>
        <w:t xml:space="preserve">based in</w:t>
      </w:r>
      <w:r>
        <w:t xml:space="preserve"> </w:t>
      </w:r>
      <w:r>
        <w:rPr>
          <w:bCs/>
          <w:b/>
        </w:rPr>
        <w:t xml:space="preserve">Zimbabwe Harare</w:t>
      </w:r>
      <w:r>
        <w:t xml:space="preserve"> </w:t>
      </w:r>
      <w:r>
        <w:t xml:space="preserve">plays a pivotal role as a translator of global data into local action. By bridging the gap between distant marine environments and inland socio-economic needs, they contribute to building resilience in one of Southern Africa’s key urban centers. As we move toward an era of greater environmental uncertainty, the interdisciplinary approach championed by oceanography will be indispensable for sustainable development in</w:t>
      </w:r>
      <w:r>
        <w:t xml:space="preserve"> </w:t>
      </w:r>
      <w:r>
        <w:rPr>
          <w:bCs/>
          <w:b/>
        </w:rPr>
        <w:t xml:space="preserve">Zimbabwe Harare</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the Context of Zimbabwe, Harare, and Global Sustainability</dc:title>
  <dc:creator/>
  <cp:keywords/>
  <dcterms:created xsi:type="dcterms:W3CDTF">2026-07-29T02:49:59Z</dcterms:created>
  <dcterms:modified xsi:type="dcterms:W3CDTF">2026-07-29T02:49:59Z</dcterms:modified>
</cp:coreProperties>
</file>

<file path=docProps/custom.xml><?xml version="1.0" encoding="utf-8"?>
<Properties xmlns="http://schemas.openxmlformats.org/officeDocument/2006/custom-properties" xmlns:vt="http://schemas.openxmlformats.org/officeDocument/2006/docPropsVTypes"/>
</file>