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746794172921c8b92836c6757015fbf398f4bdd"/>
    <w:p>
      <w:pPr>
        <w:pStyle w:val="Heading1"/>
      </w:pPr>
      <w:r>
        <w:t xml:space="preserve">The Critical Role of the Ophthalmologist in DR Congo Kinshasa</w:t>
      </w:r>
    </w:p>
    <w:p>
      <w:pPr>
        <w:pStyle w:val="FirstParagraph"/>
      </w:pPr>
      <w:r>
        <w:t xml:space="preserve">In the bustling heart of Central Africa, where history, culture, and modernity intersect with profound intensity, public health remains a cornerstone of societal stability. Among the various medical disciplines essential for maintaining this stability few are as vital or as currently underserved as ophthalmology. In the Democratic Republic of Congo (DR Congo), specifically within its capital city of Kinshasa, the presence and function of an</w:t>
      </w:r>
      <w:r>
        <w:t xml:space="preserve"> </w:t>
      </w:r>
      <w:r>
        <w:rPr>
          <w:bCs/>
          <w:b/>
        </w:rPr>
        <w:t xml:space="preserve">Ophthalmologist</w:t>
      </w:r>
      <w:r>
        <w:t xml:space="preserve"> </w:t>
      </w:r>
      <w:r>
        <w:t xml:space="preserve">are not merely matters of aesthetic concern but are fundamental to human rights, economic productivity, and social equity. This essay explores the multifaceted role of the ophthalmologist in DR Congo Kinshasa, examining the challenges faced by patients and providers alike, as well as the urgent need for expanded specialized care in this rapidly urbanizing metropolis.</w:t>
      </w:r>
    </w:p>
    <w:bookmarkStart w:id="20" w:name="the-urbanization-challenge-in-kinshasa"/>
    <w:p>
      <w:pPr>
        <w:pStyle w:val="Heading2"/>
      </w:pPr>
      <w:r>
        <w:t xml:space="preserve">The Urbanization Challenge in Kinshasa</w:t>
      </w:r>
    </w:p>
    <w:p>
      <w:pPr>
        <w:pStyle w:val="FirstParagraph"/>
      </w:pPr>
      <w:r>
        <w:t xml:space="preserve">Kinshasa is one of the fastest-growing cities on the African continent. With a population exceeding fifteen million people, the city faces immense pressure on its infrastructure, including its healthcare system. The density of urban living, while economically vibrant, often leads to poor sanitation and limited access to clean water in peripheral neighborhoods (the</w:t>
      </w:r>
      <w:r>
        <w:t xml:space="preserve"> </w:t>
      </w:r>
      <w:r>
        <w:rPr>
          <w:iCs/>
          <w:i/>
        </w:rPr>
        <w:t xml:space="preserve">cités</w:t>
      </w:r>
      <w:r>
        <w:t xml:space="preserve">). These environmental factors contribute significantly to the prevalence of eye diseases such as trachoma, conjunctivitis caused by bacterial infections, and glaucoma exacerbated by lack of screening. In this context, an</w:t>
      </w:r>
      <w:r>
        <w:t xml:space="preserve"> </w:t>
      </w:r>
      <w:r>
        <w:rPr>
          <w:bCs/>
          <w:b/>
        </w:rPr>
        <w:t xml:space="preserve">Ophthalmologist</w:t>
      </w:r>
      <w:r>
        <w:t xml:space="preserve"> </w:t>
      </w:r>
      <w:r>
        <w:t xml:space="preserve">serves as a frontline defender against preventable blindness. The specialist is not only required to perform complex surgeries but also to act as an educator within the community, promoting hygiene and early detection of sight-threatening conditions.</w:t>
      </w:r>
    </w:p>
    <w:bookmarkEnd w:id="20"/>
    <w:bookmarkStart w:id="21" w:name="X0fd964109d14411ac2bb4fabcc1dad9e70fe5ae"/>
    <w:p>
      <w:pPr>
        <w:pStyle w:val="Heading2"/>
      </w:pPr>
      <w:r>
        <w:t xml:space="preserve">Bridging the Gap in Eye Care Accessibility</w:t>
      </w:r>
    </w:p>
    <w:p>
      <w:pPr>
        <w:pStyle w:val="FirstParagraph"/>
      </w:pPr>
      <w:r>
        <w:t xml:space="preserve">The disparity in eye care between Kinshasa’s elite districts and its vast informal settlements is stark. While private clinics in areas like Gombe may offer advanced laser surgeries, the majority of the population relies on public hospitals or under-resourced private practitioners. Herein lies the critical challenge for any</w:t>
      </w:r>
      <w:r>
        <w:t xml:space="preserve"> </w:t>
      </w:r>
      <w:r>
        <w:rPr>
          <w:bCs/>
          <w:b/>
        </w:rPr>
        <w:t xml:space="preserve">Ophthalmologist</w:t>
      </w:r>
      <w:r>
        <w:t xml:space="preserve"> </w:t>
      </w:r>
      <w:r>
        <w:t xml:space="preserve">operating in DR Congo Kinshasa: accessibility. The role extends beyond clinical practice into advocacy and logistical innovation. Many ophthalmologists in Kinshasa engage in mobile clinics, traveling to remote districts to conduct mass screenings for cataracts, the leading cause of blindness in the region. Without these dedicated professionals, thousands of families would remain trapped in poverty due to the inability of their breadwinners to see clearly or work productively.</w:t>
      </w:r>
    </w:p>
    <w:bookmarkEnd w:id="21"/>
    <w:bookmarkStart w:id="22" w:name="Xbc36d70149bdfb3eef70108908f739df5e1bf9a"/>
    <w:p>
      <w:pPr>
        <w:pStyle w:val="Heading2"/>
      </w:pPr>
      <w:r>
        <w:t xml:space="preserve">Cataract Surgery and Economic Empowerment</w:t>
      </w:r>
    </w:p>
    <w:p>
      <w:pPr>
        <w:pStyle w:val="FirstParagraph"/>
      </w:pPr>
      <w:r>
        <w:t xml:space="preserve">Cataracts are perhaps the most significant burden on the ophthalmic health system in DR Congo Kinshasa. Unlike in developed nations, where cataract surgery is a routine outpatient procedure, in Kinshasa, many individuals wait until their vision is severely impaired before seeking help. This delay results not only from a lack of awareness but also from financial constraints and fear of surgical intervention. An</w:t>
      </w:r>
      <w:r>
        <w:t xml:space="preserve"> </w:t>
      </w:r>
      <w:r>
        <w:rPr>
          <w:bCs/>
          <w:b/>
        </w:rPr>
        <w:t xml:space="preserve">Ophthalmologist</w:t>
      </w:r>
      <w:r>
        <w:t xml:space="preserve"> </w:t>
      </w:r>
      <w:r>
        <w:t xml:space="preserve">trained in phacoemulsification or extracapsular cataract extraction plays a pivotal role in restoring sight to millions. The impact of this restoration is profound; when an elder regains their sight, they can care for grandchildren; when a farmer’s vision is restored, crop yields increase. Thus, the work of the ophthalmologist directly stimulates local economies and reinforces social structures within families in DR Congo Kinshasa.</w:t>
      </w:r>
    </w:p>
    <w:bookmarkEnd w:id="22"/>
    <w:bookmarkStart w:id="23" w:name="trauma-and-occupational-hazards"/>
    <w:p>
      <w:pPr>
        <w:pStyle w:val="Heading2"/>
      </w:pPr>
      <w:r>
        <w:t xml:space="preserve">Trauma and Occupational Hazards</w:t>
      </w:r>
    </w:p>
    <w:p>
      <w:pPr>
        <w:pStyle w:val="FirstParagraph"/>
      </w:pPr>
      <w:r>
        <w:t xml:space="preserve">Kinshasa is an industrial and construction hub. The rapid urbanization of DR Congo Kinshasa brings with it a high incidence of occupational injuries, including chemical burns from industrial acids, blunt trauma from accidents, and penetrating injuries from machinery. In such scenarios, the emergency response capability of an ophthalmologist becomes life-saving for the eye. The ability to perform immediate corneal debridement or manage orbital fractures requires specialized training that is scarce in the region. Therefore, ophthalmologists in Kinshasa must often possess a broader skill set than their counterparts in Europe or North America, integrating trauma care with routine refractive and degenerative eye disease management.</w:t>
      </w:r>
    </w:p>
    <w:bookmarkEnd w:id="23"/>
    <w:bookmarkStart w:id="24" w:name="the-need-for-training-and-retention"/>
    <w:p>
      <w:pPr>
        <w:pStyle w:val="Heading2"/>
      </w:pPr>
      <w:r>
        <w:t xml:space="preserve">The Need for Training and Retention</w:t>
      </w:r>
    </w:p>
    <w:p>
      <w:pPr>
        <w:pStyle w:val="FirstParagraph"/>
      </w:pPr>
      <w:r>
        <w:t xml:space="preserve">A significant hurdle facing the healthcare sector in DR Congo Kinshasa is the "brain drain." Many well-trained ophthalmologists emigrate to Europe, North America, or South Africa in search of better resources and remuneration. This exodus leaves a vacuum that strains the remaining specialists. To address this, there is a growing emphasis on local training programs and partnerships with international NGOs. However, supporting an</w:t>
      </w:r>
      <w:r>
        <w:t xml:space="preserve"> </w:t>
      </w:r>
      <w:r>
        <w:rPr>
          <w:bCs/>
          <w:b/>
        </w:rPr>
        <w:t xml:space="preserve">Ophthalmologist</w:t>
      </w:r>
      <w:r>
        <w:t xml:space="preserve"> </w:t>
      </w:r>
      <w:r>
        <w:t xml:space="preserve">in their career requires more than just education; it requires investment in technology—such as slit lamps, tonometers, and operating microscopes—and sustainable funding models that allow them to serve without being driven away by economic hardship.</w:t>
      </w:r>
    </w:p>
    <w:bookmarkEnd w:id="24"/>
    <w:bookmarkStart w:id="25" w:name="pediatric-eye-care-and-education"/>
    <w:p>
      <w:pPr>
        <w:pStyle w:val="Heading2"/>
      </w:pPr>
      <w:r>
        <w:t xml:space="preserve">Pediatric Eye Care and Education</w:t>
      </w:r>
    </w:p>
    <w:p>
      <w:pPr>
        <w:pStyle w:val="FirstParagraph"/>
      </w:pPr>
      <w:r>
        <w:t xml:space="preserve">In schools across DR Congo Kinshasa, undiagnosed vision problems lead to poor academic performance. Children with uncorrected myopia or strabismus often struggle to read the board or participate in group activities. An ophthalmologist plays a crucial role in pediatric health by identifying these issues early. In the educational landscape of Kinshasa, vision correction is not merely a medical intervention but an educational tool that enables children to unlock their potential. Schools that collaborate with local ophthalmic specialists see marked improvements in student engagement and literacy rates.</w:t>
      </w:r>
    </w:p>
    <w:bookmarkEnd w:id="25"/>
    <w:bookmarkStart w:id="26" w:name="conclusion"/>
    <w:p>
      <w:pPr>
        <w:pStyle w:val="Heading2"/>
      </w:pPr>
      <w:r>
        <w:t xml:space="preserve">Conclusion</w:t>
      </w:r>
    </w:p>
    <w:p>
      <w:pPr>
        <w:pStyle w:val="FirstParagraph"/>
      </w:pPr>
      <w:r>
        <w:t xml:space="preserve">The importance of the ophthalmologist in DR Congo Kinshasa cannot be overstated. They are guardians of sight, agents of economic recovery, and advocates for public health in a city undergoing rapid transformation. While challenges such as infrastructure deficits, financial barriers, and a shortage of specialists persist, the dedication of these medical professionals remains unwavering. For DR Congo Kinshasa to thrive socially and economically, it must continue to invest in its ophthalmic workforce. By supporting the</w:t>
      </w:r>
      <w:r>
        <w:t xml:space="preserve"> </w:t>
      </w:r>
      <w:r>
        <w:rPr>
          <w:bCs/>
          <w:b/>
        </w:rPr>
        <w:t xml:space="preserve">Ophthalmologist</w:t>
      </w:r>
      <w:r>
        <w:t xml:space="preserve">, Kinshasa invests in its people’s ability to see their future clearly, ensuring that blindness remains a preventable anomaly rather than an accepted fate for the many.</w:t>
      </w:r>
    </w:p>
    <w:p>
      <w:r>
        <w:pict>
          <v:rect style="width:0;height:1.5pt" o:hralign="center" o:hrstd="t" o:hr="t"/>
        </w:pict>
      </w:r>
    </w:p>
    <w:p>
      <w:pPr>
        <w:pStyle w:val="FirstParagraph"/>
      </w:pPr>
      <w:r>
        <w:t xml:space="preserve">Keywords: Eye Health, Public Health Africa, Cataract Surgery, Medical Services in Kinshasa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DR Congo Kinshasa</dc:title>
  <dc:creator/>
  <dc:language>en</dc:language>
  <cp:keywords/>
  <dcterms:created xsi:type="dcterms:W3CDTF">2026-07-29T11:58:55Z</dcterms:created>
  <dcterms:modified xsi:type="dcterms:W3CDTF">2026-07-29T11:58:55Z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