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Expertise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Italy</w:t>
      </w:r>
      <w:r>
        <w:t xml:space="preserve"> </w:t>
      </w:r>
      <w:r>
        <w:t xml:space="preserve">Naples</w:t>
      </w:r>
    </w:p>
    <w:bookmarkStart w:id="28" w:name="Xe7fbed2b72fbdd410fdc15e3a66ff571ab1e1b9"/>
    <w:p>
      <w:pPr>
        <w:pStyle w:val="Heading1"/>
      </w:pPr>
      <w:r>
        <w:t xml:space="preserve">The Crucial Role of the Ophthalmologist in Italy Naples</w:t>
      </w:r>
    </w:p>
    <w:p>
      <w:pPr>
        <w:pStyle w:val="FirstParagraph"/>
      </w:pPr>
      <w:r>
        <w:rPr>
          <w:bCs/>
          <w:b/>
        </w:rPr>
        <w:t xml:space="preserve">Naples</w:t>
      </w:r>
      <w:r>
        <w:t xml:space="preserve">, a city steeped in history, culture, and vibrant life along the stunning coast of southern</w:t>
      </w:r>
      <w:r>
        <w:t xml:space="preserve"> </w:t>
      </w:r>
      <w:r>
        <w:rPr>
          <w:bCs/>
          <w:b/>
        </w:rPr>
        <w:t xml:space="preserve">Italy</w:t>
      </w:r>
      <w:r>
        <w:t xml:space="preserve">, is also a hub for advanced medical care. Among the various specialized fields of medicine, ophthalmology holds a position of paramount importance. The eye is often described as the window to the soul; consequently, preserving vision is essential for maintaining quality of life, independence, and overall well-being. In</w:t>
      </w:r>
      <w:r>
        <w:t xml:space="preserve"> </w:t>
      </w:r>
      <w:r>
        <w:rPr>
          <w:bCs/>
          <w:b/>
        </w:rPr>
        <w:t xml:space="preserve">Italy Naples</w:t>
      </w:r>
      <w:r>
        <w:t xml:space="preserve">, an</w:t>
      </w:r>
      <w:r>
        <w:t xml:space="preserve"> </w:t>
      </w:r>
      <w:r>
        <w:rPr>
          <w:iCs/>
          <w:i/>
        </w:rPr>
        <w:t xml:space="preserve">Ophthalmologist</w:t>
      </w:r>
      <w:r>
        <w:t xml:space="preserve"> </w:t>
      </w:r>
      <w:r>
        <w:t xml:space="preserve">plays a critical role not only in treating immediate visual impairments but also in managing complex ocular diseases that affect the local population. This essay explores the multifaceted responsibilities of an ophthalmologist within this specific geographical and cultural context.</w:t>
      </w:r>
    </w:p>
    <w:bookmarkStart w:id="20" w:name="the-medical-landscape-of-italy-naples"/>
    <w:p>
      <w:pPr>
        <w:pStyle w:val="Heading2"/>
      </w:pPr>
      <w:r>
        <w:t xml:space="preserve">The Medical Landscape of Italy Naples</w:t>
      </w:r>
    </w:p>
    <w:p>
      <w:pPr>
        <w:pStyle w:val="FirstParagraph"/>
      </w:pPr>
      <w:r>
        <w:t xml:space="preserve">The healthcare system in Italy is renowned for its public accessibility and quality, managed primarily through the Servizio Sanitario Nazionale (SSN). However, in major urban centers like</w:t>
      </w:r>
      <w:r>
        <w:t xml:space="preserve"> </w:t>
      </w:r>
      <w:r>
        <w:rPr>
          <w:bCs/>
          <w:b/>
        </w:rPr>
        <w:t xml:space="preserve">Naples</w:t>
      </w:r>
      <w:r>
        <w:t xml:space="preserve">, there is a significant integration between public hospitals and private specialized clinics. An ophthalmologist operating in this region must navigate a complex environment that includes university-affiliated research centers, historic medical institutions, and modern private practices. The city’s demographic profile, which includes an aging population as well as younger families concerned with digital eye strain, necessitates a broad scope of practice for any skilled</w:t>
      </w:r>
      <w:r>
        <w:t xml:space="preserve"> </w:t>
      </w:r>
      <w:r>
        <w:rPr>
          <w:iCs/>
          <w:i/>
        </w:rPr>
        <w:t xml:space="preserve">Ophthalmologist</w:t>
      </w:r>
      <w:r>
        <w:t xml:space="preserve">.</w:t>
      </w:r>
    </w:p>
    <w:p>
      <w:pPr>
        <w:pStyle w:val="BodyText"/>
      </w:pPr>
      <w:r>
        <w:t xml:space="preserve">Naples is characterized by high population density and unique environmental factors. Pollution levels, while improving due to various regulatory efforts, still pose a risk for chronic ocular surface diseases. Furthermore, the intense Mediterranean sunlight demands vigilance against conditions such as photokeratitis and long-term damage from ultraviolet radiation. Therefore, an ophthalmologist in</w:t>
      </w:r>
      <w:r>
        <w:t xml:space="preserve"> </w:t>
      </w:r>
      <w:r>
        <w:rPr>
          <w:bCs/>
          <w:b/>
        </w:rPr>
        <w:t xml:space="preserve">Italy Naples</w:t>
      </w:r>
      <w:r>
        <w:t xml:space="preserve"> </w:t>
      </w:r>
      <w:r>
        <w:t xml:space="preserve">must be well-versed in both preventive care and advanced therapeutic interventions.</w:t>
      </w:r>
    </w:p>
    <w:bookmarkEnd w:id="20"/>
    <w:bookmarkStart w:id="24" w:name="X7f9aa7423f519ab7a84b4e5a57efbde871fc3d4"/>
    <w:p>
      <w:pPr>
        <w:pStyle w:val="Heading2"/>
      </w:pPr>
      <w:r>
        <w:t xml:space="preserve">Diverse Responsibilities of the Ophthalmologist</w:t>
      </w:r>
    </w:p>
    <w:p>
      <w:pPr>
        <w:pStyle w:val="FirstParagraph"/>
      </w:pPr>
      <w:r>
        <w:t xml:space="preserve">The primary duty of any ophthalmologist is to diagnose and treat disorders of the eye and visual system. However, in the context of a busy metropolitan area like Naples, these duties expand significantly. One of the most common reasons patients visit an ophthalmologist is for refractive errors requiring corrective lenses or surgical intervention procedures such as LASIK or cataract surgery.</w:t>
      </w:r>
    </w:p>
    <w:bookmarkStart w:id="21" w:name="cataract-management"/>
    <w:p>
      <w:pPr>
        <w:pStyle w:val="Heading3"/>
      </w:pPr>
      <w:r>
        <w:t xml:space="preserve">Cataract Management</w:t>
      </w:r>
    </w:p>
    <w:p>
      <w:pPr>
        <w:pStyle w:val="FirstParagraph"/>
      </w:pPr>
      <w:r>
        <w:t xml:space="preserve">Cataracts remain one of the leading causes of vision loss globally, and they are particularly prevalent in the aging population of southern Italy. An ophthalmologist in Naples must be proficient in phacoemulsification techniques, utilizing state-of-the-art technology to remove cloudy lenses and replace them with artificial intraocular lenses (IOLs). The success rate of these surgeries is high, but it requires precision and experience. In</w:t>
      </w:r>
      <w:r>
        <w:t xml:space="preserve"> </w:t>
      </w:r>
      <w:r>
        <w:rPr>
          <w:bCs/>
          <w:b/>
        </w:rPr>
        <w:t xml:space="preserve">Italy Naples</w:t>
      </w:r>
      <w:r>
        <w:t xml:space="preserve">, patients often seek out ophthalmologists who offer multifocal IOL options, allowing for improved vision at multiple distances without the need for glasses.</w:t>
      </w:r>
    </w:p>
    <w:bookmarkEnd w:id="21"/>
    <w:bookmarkStart w:id="22" w:name="glaucoma-detection-and-control"/>
    <w:p>
      <w:pPr>
        <w:pStyle w:val="Heading3"/>
      </w:pPr>
      <w:r>
        <w:t xml:space="preserve">Glaucoma Detection and Control</w:t>
      </w:r>
    </w:p>
    <w:p>
      <w:pPr>
        <w:pStyle w:val="FirstParagraph"/>
      </w:pPr>
      <w:r>
        <w:t xml:space="preserve">Glaucoma is a silent thief of sight, often asymptomatic until significant damage has occurred. In this region, early detection is vital. Ophthalmologists utilize advanced imaging technologies such as Optical Coherence Tomography (OCT) to monitor the optic nerve head and retinal nerve fiber layer. Regular screening programs are increasingly being promoted in</w:t>
      </w:r>
      <w:r>
        <w:t xml:space="preserve"> </w:t>
      </w:r>
      <w:r>
        <w:rPr>
          <w:bCs/>
          <w:b/>
        </w:rPr>
        <w:t xml:space="preserve">Naples</w:t>
      </w:r>
      <w:r>
        <w:t xml:space="preserve"> </w:t>
      </w:r>
      <w:r>
        <w:t xml:space="preserve">to identify at-risk individuals before irreversible vision loss occurs.</w:t>
      </w:r>
    </w:p>
    <w:bookmarkEnd w:id="22"/>
    <w:bookmarkStart w:id="23" w:name="retinal-diseases-and-diabetes"/>
    <w:p>
      <w:pPr>
        <w:pStyle w:val="Heading3"/>
      </w:pPr>
      <w:r>
        <w:t xml:space="preserve">Retinal Diseases and Diabetes</w:t>
      </w:r>
    </w:p>
    <w:p>
      <w:pPr>
        <w:pStyle w:val="FirstParagraph"/>
      </w:pPr>
      <w:r>
        <w:t xml:space="preserve">The rising prevalence of diabetes in Italy presents a significant challenge for eye care providers. Diabetic retinopathy can lead to blindness if not managed properly. Ophthalmologists work closely with endocrinologists and general practitioners to manage blood sugar levels alongside ocular treatments, which may include anti-VEGF injections or laser photocoagulation.</w:t>
      </w:r>
    </w:p>
    <w:bookmarkEnd w:id="23"/>
    <w:bookmarkEnd w:id="24"/>
    <w:bookmarkStart w:id="25" w:name="the-cultural-context-of-patient-care"/>
    <w:p>
      <w:pPr>
        <w:pStyle w:val="Heading2"/>
      </w:pPr>
      <w:r>
        <w:t xml:space="preserve">The Cultural Context of Patient Care</w:t>
      </w:r>
    </w:p>
    <w:p>
      <w:pPr>
        <w:pStyle w:val="FirstParagraph"/>
      </w:pPr>
      <w:r>
        <w:t xml:space="preserve">Beyond technical expertise, an ophthalmologist in</w:t>
      </w:r>
      <w:r>
        <w:t xml:space="preserve"> </w:t>
      </w:r>
      <w:r>
        <w:rPr>
          <w:bCs/>
          <w:b/>
        </w:rPr>
        <w:t xml:space="preserve">Italy Naples</w:t>
      </w:r>
      <w:r>
        <w:t xml:space="preserve"> </w:t>
      </w:r>
      <w:r>
        <w:t xml:space="preserve">must possess strong interpersonal skills. The cultural fabric of Naples is deeply communal and expressive. Patients often value personal relationships with their healthcare providers. Building trust is essential, as patients may discuss sensitive concerns regarding their vision loss, which can impact their ability to drive work socialize.</w:t>
      </w:r>
    </w:p>
    <w:p>
      <w:pPr>
        <w:pStyle w:val="BodyText"/>
      </w:pPr>
      <w:r>
        <w:t xml:space="preserve">Educating patients about eye health is another crucial aspect of the role. In many communities in southern Italy, there may be misconceptions about eye diseases or delays in seeking treatment due to fear or lack of awareness. An effective ophthalmologist acts as an educator, empowering patients with knowledge about nutrition, UV protection, and the importance of regular check-ups.</w:t>
      </w:r>
    </w:p>
    <w:bookmarkEnd w:id="25"/>
    <w:bookmarkStart w:id="26" w:name="Xf24c6459db6ac1df15517e0e52c1b660c9c89a0"/>
    <w:p>
      <w:pPr>
        <w:pStyle w:val="Heading2"/>
      </w:pPr>
      <w:r>
        <w:t xml:space="preserve">Technological Advancements and Innovation</w:t>
      </w:r>
    </w:p>
    <w:p>
      <w:pPr>
        <w:pStyle w:val="FirstParagraph"/>
      </w:pPr>
      <w:r>
        <w:t xml:space="preserve">The field of ophthalmology is rapidly evolving, and practitioners in major Italian cities like Naples have access to cutting-edge technology. From femtosecond lasers for refractive surgery to gene therapies emerging for inherited retinal diseases, the options for treatment are expanding. An ophthalmologist must stay abreast of these developments through continuous medical education and participation in international conferences.</w:t>
      </w:r>
    </w:p>
    <w:p>
      <w:pPr>
        <w:pStyle w:val="BodyText"/>
      </w:pPr>
      <w:r>
        <w:t xml:space="preserve">Institutions in Naples often collaborate with research bodies across Europe, contributing to clinical trials that benefit patients globally. This collaborative spirit ensures that locals have access to the latest treatments available within the European healthcare framework.</w:t>
      </w:r>
    </w:p>
    <w:bookmarkEnd w:id="26"/>
    <w:bookmarkStart w:id="27" w:name="conclusion"/>
    <w:p>
      <w:pPr>
        <w:pStyle w:val="Heading2"/>
      </w:pPr>
      <w:r>
        <w:t xml:space="preserve">Conclusion</w:t>
      </w:r>
    </w:p>
    <w:p>
      <w:pPr>
        <w:pStyle w:val="FirstParagraph"/>
      </w:pPr>
      <w:r>
        <w:t xml:space="preserve">In conclusion, the role of an ophthalmologist in</w:t>
      </w:r>
      <w:r>
        <w:t xml:space="preserve"> </w:t>
      </w:r>
      <w:r>
        <w:rPr>
          <w:bCs/>
          <w:b/>
        </w:rPr>
        <w:t xml:space="preserve">Italy Naples</w:t>
      </w:r>
      <w:r>
        <w:t xml:space="preserve"> </w:t>
      </w:r>
      <w:r>
        <w:t xml:space="preserve">is complex and deeply impactful. They serve as guardians of sight for a diverse population facing various challenges, from age-related degenerative diseases to lifestyle-induced visual stress. By combining medical excellence with cultural sensitivity and technological innovation, these specialists ensure that residents of Naples can continue to enjoy the beauty of their city with clear vision. The commitment to preserving eye health in this vibrant Italian city underscores the vital importance of specialized care in maintaining overall quality of life.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Expertise of an Ophthalmologist in Italy Naples</dc:title>
  <dc:creator/>
  <cp:keywords/>
  <dcterms:created xsi:type="dcterms:W3CDTF">2026-07-29T02:51:16Z</dcterms:created>
  <dcterms:modified xsi:type="dcterms:W3CDTF">2026-07-29T02:51:16Z</dcterms:modified>
</cp:coreProperties>
</file>

<file path=docProps/custom.xml><?xml version="1.0" encoding="utf-8"?>
<Properties xmlns="http://schemas.openxmlformats.org/officeDocument/2006/custom-properties" xmlns:vt="http://schemas.openxmlformats.org/officeDocument/2006/docPropsVTypes"/>
</file>