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Ophthalmologists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648fe92270b41648ae9b27d150c0bc1c7e0b9a0"/>
    <w:p>
      <w:pPr>
        <w:pStyle w:val="Heading1"/>
      </w:pPr>
      <w:r>
        <w:t xml:space="preserve">The Vital Role of Ophthalmologists in Tanzania, Dar es Salaam</w:t>
      </w:r>
    </w:p>
    <w:p>
      <w:pPr>
        <w:pStyle w:val="FirstParagraph"/>
      </w:pPr>
      <w:r>
        <w:br/>
      </w:r>
      <w:r>
        <w:br/>
      </w:r>
    </w:p>
    <w:bookmarkStart w:id="20" w:name="Xeffdeb38039585b7f62c22c833d5408fb7e482d"/>
    <w:p>
      <w:pPr>
        <w:pStyle w:val="Heading3"/>
      </w:pPr>
      <w:r>
        <w:t xml:space="preserve">An Essay on Vision Health and the Impact of Specialized Care</w:t>
      </w:r>
      <w:r>
        <w:br/>
      </w:r>
      <w:r>
        <w:t xml:space="preserve">(Reference Date: 2024)</w:t>
      </w:r>
    </w:p>
    <w:p>
      <w:pPr>
        <w:pStyle w:val="FirstParagraph"/>
      </w:pPr>
      <w:r>
        <w:br/>
      </w:r>
      <w:r>
        <w:br/>
      </w:r>
    </w:p>
    <w:p>
      <w:pPr>
        <w:pStyle w:val="BodyText"/>
      </w:pPr>
      <w:r>
        <w:t xml:space="preserve">Vision is a fundamental sense that dictates how individuals perceive and interact with their environment. It is an indispensable asset for education, employment, and overall quality of life. In the bustling metropolis of Tanzania Dar es Salaam, where urbanization and modern lifestyles are rapidly evolving, the significance of maintaining optimal eye health has never been more pronounced. At the forefront of this critical healthcare sector are Ophthalmologists in Tanzania Dar es Salaam. These specialized medical professionals play a pivotal role not only in treating debilitating eye conditions but also in shaping public health policies that promote vision care across one of Africa's most dynamic cities.</w:t>
      </w:r>
    </w:p>
    <w:p>
      <w:pPr>
        <w:pStyle w:val="BodyText"/>
      </w:pPr>
      <w:r>
        <w:t xml:space="preserve">Dar es Salaam, as the commercial hub and largest city of Tanzania, presents a unique blend of challenges and opportunities for healthcare provision. The city experiences rapid population growth, increasing traffic density leading to higher risks of accidents, and an aging demographic that is more prone to age-related eye diseases. Furthermore, environmental factors such as exposure to intense sunlight due to its equatorial location contribute significantly to ocular health issues like cataracts and pterygium. In this context, the expertise of an Ophthalmologist in Tanzania Dar es Salaam becomes crucial for managing these diverse health needs effectively.</w:t>
      </w:r>
    </w:p>
    <w:p>
      <w:pPr>
        <w:pStyle w:val="BodyText"/>
      </w:pPr>
      <w:r>
        <w:t xml:space="preserve">The scope of practice for an ophthalmologist extends far beyond simply prescribing glasses or reading prescriptions. As medical doctors who specialize in eye care, they are qualified to perform complex surgeries, manage systemic diseases that affect the eyes such as diabetes and hypertension, and treat a wide array of ocular conditions. In Tanzania Dar es Salaam, the prevalence of cataracts remains high due to increased life expectancy and limited access to early screening in rural areas. Cataract surgery is one of the most common procedures performed by ophthalmologists in this region, with many patients regaining their sight and independence through advanced surgical techniques available at major hospitals like Muhimbili National Hospital, Aga Khan University Hospital, and other private clinics across the city.</w:t>
      </w:r>
    </w:p>
    <w:p>
      <w:pPr>
        <w:pStyle w:val="BodyText"/>
      </w:pPr>
      <w:r>
        <w:t xml:space="preserve">Beyond cataracts, diabetic retinopathy poses a significant threat to public health in Tanzania Dar es Salaam. With rising rates of non-communicable diseases such as diabetes mellitus due to changing dietary habits and sedentary lifestyles, eye complications from diabetes have become increasingly common. Ophthalmologists play a crucial role in early detection through regular screenings, preventing irreversible vision loss by administering timely treatments such as laser therapy or intravitreal injections. Their work involves close collaboration with general practitioners, endocrinologists, and public health officials to ensure a holistic approach to patient management.</w:t>
      </w:r>
    </w:p>
    <w:p>
      <w:pPr>
        <w:pStyle w:val="BodyText"/>
      </w:pPr>
      <w:r>
        <w:t xml:space="preserve">In addition to treating pathological conditions, ophthalmologists in Tanzania Dar es Salaam are also deeply involved in preventive care and community education. Vision problems can have profound impacts on academic performance among children and productivity among working adults. Therefore, advocacy for regular eye check-ups, proper use of protective eyewear against UV radiation, and safe handling of chemicals or hazardous materials is essential. Many ophthalmologists engage in outreach programs targeting schools and workplaces within Dar es Salaam to raise awareness about eye hygiene and the importance of early intervention.</w:t>
      </w:r>
    </w:p>
    <w:p>
      <w:pPr>
        <w:pStyle w:val="BodyText"/>
      </w:pPr>
      <w:r>
        <w:t xml:space="preserve">Furthermore, technological advancements have transformed the landscape of eye care in Tanzania Dar es Salaam. Telemedicine, digital imaging technologies, and minimally invasive surgical tools are now being integrated into clinical practice by forward-thinking ophthalmologists. These innovations enhance diagnostic accuracy and improve patient outcomes while reducing recovery times. For instance, optical coherence tomography (OCT) allows for detailed visualization of the retina before treatment begins, enabling more precise management of conditions like glaucoma and macular degeneration.</w:t>
      </w:r>
    </w:p>
    <w:p>
      <w:pPr>
        <w:pStyle w:val="BodyText"/>
      </w:pPr>
      <w:r>
        <w:t xml:space="preserve">Despite these advancements, challenges persist in ensuring equitable access to high-quality ophthalmic services across all demographics within Tanzania Dar es Salaam. Economic disparities mean that many residents cannot afford private healthcare options, leading them to rely heavily on public facilities which may be overcrowded and under-resourced. Addressing this gap requires sustained investment in healthcare infrastructure, training of more ophthalmologists within the country to reduce dependence on foreign specialists, and insurance schemes that make eye care affordable for low-income populations.</w:t>
      </w:r>
    </w:p>
    <w:p>
      <w:pPr>
        <w:pStyle w:val="BodyText"/>
      </w:pPr>
      <w:r>
        <w:t xml:space="preserve">The role of an Ophthalmologist in Tanzania Dar es Salaam is therefore multifaceted: they are surgeons restoring sight to thousands annually; educators raising awareness about preventable causes of blindness; researchers contributing to global knowledge on tropical ophthalmology; and advocates fighting for inclusive healthcare policies. Their dedication ensures that vision impairment does not become a barrier to personal fulfillment or societal contribution.</w:t>
      </w:r>
    </w:p>
    <w:p>
      <w:pPr>
        <w:pStyle w:val="BodyText"/>
      </w:pPr>
      <w:r>
        <w:t xml:space="preserve">In conclusion, as Tanzania Dar es Salaam continues its trajectory toward modernization and economic development, the importance of robust eye health services cannot be overstated. Ophthalmologists stand at the center of this effort, providing essential medical expertise that transforms lives and strengthens communities. By expanding access to specialized care through policy reform, technological adoption, and community engagement stakeholders can build upon the foundational work already undertaken by these dedicated professionals ensuring that every individual in Tanzania Dar es Salaam has the opportunity to see clearly into a brighter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Ophthalmologists in Tanzania, Dar es Salaam</dc:title>
  <dc:creator/>
  <dc:language>en</dc:language>
  <cp:keywords/>
  <dcterms:created xsi:type="dcterms:W3CDTF">2026-07-30T03:59:28Z</dcterms:created>
  <dcterms:modified xsi:type="dcterms:W3CDTF">2026-07-30T03:59:28Z</dcterms:modified>
</cp:coreProperties>
</file>

<file path=docProps/custom.xml><?xml version="1.0" encoding="utf-8"?>
<Properties xmlns="http://schemas.openxmlformats.org/officeDocument/2006/custom-properties" xmlns:vt="http://schemas.openxmlformats.org/officeDocument/2006/docPropsVTypes"/>
</file>