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Algiers,</w:t>
      </w:r>
      <w:r>
        <w:t xml:space="preserve"> </w:t>
      </w:r>
      <w:r>
        <w:t xml:space="preserve">Algeria</w:t>
      </w:r>
    </w:p>
    <w:bookmarkStart w:id="25" w:name="Xf1937cebffa4464edaba1a9b0f5c478e65dcdd7"/>
    <w:p>
      <w:pPr>
        <w:pStyle w:val="Heading1"/>
      </w:pPr>
      <w:r>
        <w:t xml:space="preserve">Beyond Sight Correction:</w:t>
      </w:r>
      <w:r>
        <w:br/>
      </w:r>
      <w:r>
        <w:t xml:space="preserve">The Evolving Role of the Optometrist in Algiers, Algeria</w:t>
      </w:r>
    </w:p>
    <w:p>
      <w:pPr>
        <w:pStyle w:val="FirstParagraph"/>
      </w:pPr>
      <w:r>
        <w:t xml:space="preserve">Vision is not merely a passive reception of light; it is the primary conduit through which humans interact with and understand their environment. In the bustling metropolis of</w:t>
      </w:r>
      <w:r>
        <w:t xml:space="preserve"> </w:t>
      </w:r>
      <w:r>
        <w:rPr>
          <w:bCs/>
          <w:b/>
        </w:rPr>
        <w:t xml:space="preserve">Algeria Algiers</w:t>
      </w:r>
      <w:r>
        <w:t xml:space="preserve">, where ancient history meets rapid modernization, the importance of ocular health has never been more pronounced. While many citizens still associate eye care solely with purchasing glasses from an optical shop or undergoing surgery at a hospital, there is a critical healthcare professional who serves as the first line of defense for visual wellness: the</w:t>
      </w:r>
      <w:r>
        <w:t xml:space="preserve"> </w:t>
      </w:r>
      <w:r>
        <w:rPr>
          <w:bCs/>
          <w:b/>
        </w:rPr>
        <w:t xml:space="preserve">Optometrist</w:t>
      </w:r>
      <w:r>
        <w:t xml:space="preserve">. This essay explores the vital role that</w:t>
      </w:r>
      <w:r>
        <w:t xml:space="preserve"> </w:t>
      </w:r>
      <w:r>
        <w:rPr>
          <w:bCs/>
          <w:b/>
        </w:rPr>
        <w:t xml:space="preserve">Optometrists</w:t>
      </w:r>
      <w:r>
        <w:t xml:space="preserve"> </w:t>
      </w:r>
      <w:r>
        <w:t xml:space="preserve">play within the specific socio-economic and cultural landscape of</w:t>
      </w:r>
      <w:r>
        <w:t xml:space="preserve"> </w:t>
      </w:r>
      <w:r>
        <w:rPr>
          <w:bCs/>
          <w:b/>
        </w:rPr>
        <w:t xml:space="preserve">Algeria Algiers</w:t>
      </w:r>
      <w:r>
        <w:t xml:space="preserve">, arguing that they are indispensable guardians of public health, economic productivity, and quality of life in this vibrant North African capital.</w:t>
      </w:r>
    </w:p>
    <w:bookmarkStart w:id="20" w:name="X126e53e219c8b0f41960bd8c9f491d2cd9aa763"/>
    <w:p>
      <w:pPr>
        <w:pStyle w:val="Heading2"/>
      </w:pPr>
      <w:r>
        <w:t xml:space="preserve">The Distinction Between Optical Shops and Clinical Optometry</w:t>
      </w:r>
    </w:p>
    <w:p>
      <w:pPr>
        <w:pStyle w:val="FirstParagraph"/>
      </w:pPr>
      <w:r>
        <w:t xml:space="preserve">To understand the value proposition of the</w:t>
      </w:r>
      <w:r>
        <w:t xml:space="preserve"> </w:t>
      </w:r>
      <w:r>
        <w:rPr>
          <w:bCs/>
          <w:b/>
        </w:rPr>
        <w:t xml:space="preserve">Optometrist</w:t>
      </w:r>
      <w:r>
        <w:t xml:space="preserve">, one must first distinguish them from general optical retailers. In</w:t>
      </w:r>
      <w:r>
        <w:t xml:space="preserve"> </w:t>
      </w:r>
      <w:r>
        <w:rPr>
          <w:bCs/>
          <w:b/>
        </w:rPr>
        <w:t xml:space="preserve">Algeria Algiers</w:t>
      </w:r>
      <w:r>
        <w:t xml:space="preserve">, it is common to see numerous "optical boutiques" lining streets from Bab El Oued to Hydra. However, while these establishments are essential for dispensing corrective lenses, the medical diagnosis and management of eye health require specialized clinical expertise. An optometrist is a licensed primary healthcare professional who specializes in examining eyes for vision problems and refractive errors, diagnosing eye diseases such as glaucoma or cataracts, prescribing corrective lenses, and providing low-vision rehabilitation services. In the context of</w:t>
      </w:r>
      <w:r>
        <w:t xml:space="preserve"> </w:t>
      </w:r>
      <w:r>
        <w:rPr>
          <w:bCs/>
          <w:b/>
        </w:rPr>
        <w:t xml:space="preserve">Algeria Algiers</w:t>
      </w:r>
      <w:r>
        <w:t xml:space="preserve">, where access to specialized ophthalmological surgeons can sometimes be limited by long wait times or geographic constraints within the sprawling urban area, the optometrist serves as a crucial triage point.</w:t>
      </w:r>
    </w:p>
    <w:p>
      <w:pPr>
        <w:pStyle w:val="BodyText"/>
      </w:pPr>
      <w:r>
        <w:t xml:space="preserve">The presence of qualified optometrists in</w:t>
      </w:r>
      <w:r>
        <w:t xml:space="preserve"> </w:t>
      </w:r>
      <w:r>
        <w:rPr>
          <w:bCs/>
          <w:b/>
        </w:rPr>
        <w:t xml:space="preserve">Algeria Algiers</w:t>
      </w:r>
      <w:r>
        <w:t xml:space="preserve"> </w:t>
      </w:r>
      <w:r>
        <w:t xml:space="preserve">alleviates the burden on hospital-based ophthalmologists. By handling routine refractive errors and early-stage screenings, they ensure that surgical resources are reserved for complex cases requiring intervention. This division of labor is essential for maintaining an efficient healthcare system in a city with over two million inhabitants, where traffic congestion can already make accessing medical facilities challenging.</w:t>
      </w:r>
    </w:p>
    <w:bookmarkEnd w:id="20"/>
    <w:bookmarkStart w:id="21" w:name="bridging-the-gap-in-primary-healthcare"/>
    <w:p>
      <w:pPr>
        <w:pStyle w:val="Heading2"/>
      </w:pPr>
      <w:r>
        <w:t xml:space="preserve">Bridging the Gap in Primary Healthcare</w:t>
      </w:r>
    </w:p>
    <w:p>
      <w:pPr>
        <w:pStyle w:val="FirstParagraph"/>
      </w:pPr>
      <w:r>
        <w:t xml:space="preserve">In</w:t>
      </w:r>
      <w:r>
        <w:t xml:space="preserve"> </w:t>
      </w:r>
      <w:r>
        <w:rPr>
          <w:bCs/>
          <w:b/>
        </w:rPr>
        <w:t xml:space="preserve">Algeria Algiers</w:t>
      </w:r>
      <w:r>
        <w:t xml:space="preserve">, the public healthcare system faces significant pressures. While universal health coverage is a goal, resource allocation often prioritizes acute care over preventive measures. Herein lies the strategic importance of</w:t>
      </w:r>
      <w:r>
        <w:t xml:space="preserve"> </w:t>
      </w:r>
      <w:r>
        <w:rPr>
          <w:bCs/>
          <w:b/>
        </w:rPr>
        <w:t xml:space="preserve">Optometrists</w:t>
      </w:r>
      <w:r>
        <w:t xml:space="preserve">. They offer accessible, cost-effective primary eye care that does not require referral to a hospital specialist for minor issues. For the residents of</w:t>
      </w:r>
      <w:r>
        <w:t xml:space="preserve"> </w:t>
      </w:r>
      <w:r>
        <w:rPr>
          <w:bCs/>
          <w:b/>
        </w:rPr>
        <w:t xml:space="preserve">Algeria Algiers</w:t>
      </w:r>
      <w:r>
        <w:t xml:space="preserve">, visiting a private or semi-private optometric clinic is often faster and more convenient than navigating the bureaucratic hurdles of public hospitals.</w:t>
      </w:r>
    </w:p>
    <w:p>
      <w:pPr>
        <w:pStyle w:val="BodyText"/>
      </w:pPr>
      <w:r>
        <w:t xml:space="preserve">Furthermore, many systemic diseases manifest through ocular symptoms. Diabetes, hypertension, and autoimmune disorders often reveal their presence in the retina before other symptoms become critical. An experienced</w:t>
      </w:r>
      <w:r>
        <w:t xml:space="preserve"> </w:t>
      </w:r>
      <w:r>
        <w:rPr>
          <w:bCs/>
          <w:b/>
        </w:rPr>
        <w:t xml:space="preserve">Optometrist</w:t>
      </w:r>
      <w:r>
        <w:t xml:space="preserve"> </w:t>
      </w:r>
      <w:r>
        <w:t xml:space="preserve">in</w:t>
      </w:r>
      <w:r>
        <w:t xml:space="preserve"> </w:t>
      </w:r>
      <w:r>
        <w:rPr>
          <w:bCs/>
          <w:b/>
        </w:rPr>
        <w:t xml:space="preserve">Algeria Algiers</w:t>
      </w:r>
      <w:r>
        <w:t xml:space="preserve">, equipped with modern fundus cameras and digital imaging technology, can detect these early signs of diabetic retinopathy or hypertensive retinopathy. By identifying these conditions early, the optometrist can refer patients to general practitioners or specialists before irreversible damage occurs. Thus, the</w:t>
      </w:r>
      <w:r>
        <w:t xml:space="preserve"> </w:t>
      </w:r>
      <w:r>
        <w:rPr>
          <w:bCs/>
          <w:b/>
        </w:rPr>
        <w:t xml:space="preserve">Optometrist</w:t>
      </w:r>
      <w:r>
        <w:t xml:space="preserve"> </w:t>
      </w:r>
      <w:r>
        <w:t xml:space="preserve">acts not just as an eye care provider, but as a detective for systemic health issues within the community of</w:t>
      </w:r>
      <w:r>
        <w:t xml:space="preserve"> </w:t>
      </w:r>
      <w:r>
        <w:rPr>
          <w:bCs/>
          <w:b/>
        </w:rPr>
        <w:t xml:space="preserve">Algeria Algiers</w:t>
      </w:r>
      <w:r>
        <w:t xml:space="preserve">.</w:t>
      </w:r>
    </w:p>
    <w:bookmarkEnd w:id="21"/>
    <w:bookmarkStart w:id="22" w:name="educational-advocacy-and-pediatric-care"/>
    <w:p>
      <w:pPr>
        <w:pStyle w:val="Heading2"/>
      </w:pPr>
      <w:r>
        <w:t xml:space="preserve">Educational Advocacy and Pediatric Care</w:t>
      </w:r>
    </w:p>
    <w:p>
      <w:pPr>
        <w:pStyle w:val="FirstParagraph"/>
      </w:pPr>
      <w:r>
        <w:t xml:space="preserve">A significant aspect of the</w:t>
      </w:r>
      <w:r>
        <w:t xml:space="preserve"> </w:t>
      </w:r>
      <w:r>
        <w:rPr>
          <w:bCs/>
          <w:b/>
        </w:rPr>
        <w:t xml:space="preserve">Optometrist’s</w:t>
      </w:r>
      <w:r>
        <w:t xml:space="preserve"> </w:t>
      </w:r>
      <w:r>
        <w:t xml:space="preserve">role is education. In</w:t>
      </w:r>
      <w:r>
        <w:t xml:space="preserve"> </w:t>
      </w:r>
      <w:r>
        <w:rPr>
          <w:bCs/>
          <w:b/>
        </w:rPr>
        <w:t xml:space="preserve">Algeria Algiers</w:t>
      </w:r>
      <w:r>
        <w:t xml:space="preserve">, as in many parts of the world, there is often a stigma or lack of awareness regarding eye health. Many parents delay taking their children to an eye doctor, assuming that poor vision will be outgrown or blaming academic struggles on attention deficits rather than refractive errors.</w:t>
      </w:r>
      <w:r>
        <w:t xml:space="preserve"> </w:t>
      </w:r>
      <w:r>
        <w:rPr>
          <w:bCs/>
          <w:b/>
        </w:rPr>
        <w:t xml:space="preserve">Optometrists</w:t>
      </w:r>
      <w:r>
        <w:t xml:space="preserve"> </w:t>
      </w:r>
      <w:r>
        <w:t xml:space="preserve">play a pivotal role in dismantling these misconceptions.</w:t>
      </w:r>
    </w:p>
    <w:p>
      <w:pPr>
        <w:pStyle w:val="BodyText"/>
      </w:pPr>
      <w:r>
        <w:t xml:space="preserve">Pediatric vision problems can severely impact a child’s educational development. In the competitive academic environment of</w:t>
      </w:r>
      <w:r>
        <w:t xml:space="preserve"> </w:t>
      </w:r>
      <w:r>
        <w:rPr>
          <w:bCs/>
          <w:b/>
        </w:rPr>
        <w:t xml:space="preserve">Algeria Algiers</w:t>
      </w:r>
      <w:r>
        <w:t xml:space="preserve">, where students face rigorous schooling from primary school through university, undiagnosed vision problems can lead to poor academic performance and reduced confidence.</w:t>
      </w:r>
      <w:r>
        <w:t xml:space="preserve"> </w:t>
      </w:r>
      <w:r>
        <w:rPr>
          <w:bCs/>
          <w:b/>
        </w:rPr>
        <w:t xml:space="preserve">Optometrists</w:t>
      </w:r>
      <w:r>
        <w:t xml:space="preserve"> </w:t>
      </w:r>
      <w:r>
        <w:t xml:space="preserve">conduct comprehensive pediatric eye exams that check not only for nearsightedness or farsightedness but also for binocular vision issues, color blindness, and amblyopia (lazy eye). Early intervention by an optometrist ensures that children in</w:t>
      </w:r>
      <w:r>
        <w:t xml:space="preserve"> </w:t>
      </w:r>
      <w:r>
        <w:rPr>
          <w:bCs/>
          <w:b/>
        </w:rPr>
        <w:t xml:space="preserve">Algeria Algiers</w:t>
      </w:r>
      <w:r>
        <w:t xml:space="preserve"> </w:t>
      </w:r>
      <w:r>
        <w:t xml:space="preserve">have the visual clarity necessary to thrive in school settings. Moreover, as screen time increases among younger generations in urban centers like</w:t>
      </w:r>
      <w:r>
        <w:t xml:space="preserve"> </w:t>
      </w:r>
      <w:r>
        <w:rPr>
          <w:bCs/>
          <w:b/>
        </w:rPr>
        <w:t xml:space="preserve">Algeria Algiers</w:t>
      </w:r>
      <w:r>
        <w:t xml:space="preserve">, optometrists are increasingly consulted for digital eye strain management, providing guidance on ergonomics and visual hygiene that is crucial for modern living.</w:t>
      </w:r>
    </w:p>
    <w:bookmarkEnd w:id="22"/>
    <w:bookmarkStart w:id="23" w:name="Xb655cfdba7772f65829a587484b38dba33fe899"/>
    <w:p>
      <w:pPr>
        <w:pStyle w:val="Heading2"/>
      </w:pPr>
      <w:r>
        <w:t xml:space="preserve">Economic Impact and Professional Development</w:t>
      </w:r>
    </w:p>
    <w:p>
      <w:pPr>
        <w:pStyle w:val="FirstParagraph"/>
      </w:pPr>
      <w:r>
        <w:t xml:space="preserve">The growth of the optometry profession in</w:t>
      </w:r>
      <w:r>
        <w:t xml:space="preserve"> </w:t>
      </w:r>
      <w:r>
        <w:rPr>
          <w:bCs/>
          <w:b/>
        </w:rPr>
        <w:t xml:space="preserve">Algeria Algiers</w:t>
      </w:r>
      <w:r>
        <w:t xml:space="preserve"> </w:t>
      </w:r>
      <w:r>
        <w:t xml:space="preserve">also has positive economic implications. A healthy population is a productive population. Clear vision allows workers to perform their duties efficiently, whether they are engineers working on construction sites in the eastern suburbs, merchants in the Medina, or IT professionals in tech hubs emerging around the city. By reducing preventable blindness and visual impairment,</w:t>
      </w:r>
      <w:r>
        <w:t xml:space="preserve"> </w:t>
      </w:r>
      <w:r>
        <w:rPr>
          <w:bCs/>
          <w:b/>
        </w:rPr>
        <w:t xml:space="preserve">Optometrists</w:t>
      </w:r>
      <w:r>
        <w:t xml:space="preserve"> </w:t>
      </w:r>
      <w:r>
        <w:t xml:space="preserve">contribute directly to the economic stability of households and the broader national economy.</w:t>
      </w:r>
    </w:p>
    <w:p>
      <w:pPr>
        <w:pStyle w:val="BodyText"/>
      </w:pPr>
      <w:r>
        <w:t xml:space="preserve">Additionally, the rise of specialized optometry practices in</w:t>
      </w:r>
      <w:r>
        <w:t xml:space="preserve"> </w:t>
      </w:r>
      <w:r>
        <w:rPr>
          <w:bCs/>
          <w:b/>
        </w:rPr>
        <w:t xml:space="preserve">Algeria Algiers</w:t>
      </w:r>
      <w:r>
        <w:t xml:space="preserve"> </w:t>
      </w:r>
      <w:r>
        <w:t xml:space="preserve">fosters professional development and technological advancement. As demand for high-quality eye care grows, there is an influx of advanced diagnostic equipment and contact lens technologies into the market. This benefits not only the practitioners but also patients who gain access to international standards of care locally, without needing to travel abroad for routine treatments. The professionalization of this field encourages continuous education among Algerian healthcare workers, fostering a culture of excellence and patient-centered care.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far more than a dispenser of eyeglasses; they are essential healthcare providers who play a multifaceted role in the community. In</w:t>
      </w:r>
      <w:r>
        <w:t xml:space="preserve"> </w:t>
      </w:r>
      <w:r>
        <w:rPr>
          <w:bCs/>
          <w:b/>
        </w:rPr>
        <w:t xml:space="preserve">Algeria Algiers</w:t>
      </w:r>
      <w:r>
        <w:t xml:space="preserve">, where urban density and cultural dynamics present unique challenges to healthcare accessibility, optometrists provide critical services that bridge gaps in primary care, promote preventive health, support educational success, and enhance economic productivity. As the city continues to grow and evolve, recognizing the expertise of</w:t>
      </w:r>
      <w:r>
        <w:t xml:space="preserve"> </w:t>
      </w:r>
      <w:r>
        <w:rPr>
          <w:bCs/>
          <w:b/>
        </w:rPr>
        <w:t xml:space="preserve">Optometrists</w:t>
      </w:r>
      <w:r>
        <w:t xml:space="preserve"> </w:t>
      </w:r>
      <w:r>
        <w:t xml:space="preserve">is crucial. It is imperative for policymakers and the public alike in</w:t>
      </w:r>
      <w:r>
        <w:t xml:space="preserve"> </w:t>
      </w:r>
      <w:r>
        <w:rPr>
          <w:bCs/>
          <w:b/>
        </w:rPr>
        <w:t xml:space="preserve">Algeria Algiers</w:t>
      </w:r>
      <w:r>
        <w:t xml:space="preserve"> </w:t>
      </w:r>
      <w:r>
        <w:t xml:space="preserve">to acknowledge this profession's value, ensuring that everyone has access to comprehensive eye care. By doing so, we safeguard not only individual vision but also the collective well-being and future prosperity of this dynamic Algerian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Algiers, Algeria</dc:title>
  <dc:creator/>
  <dc:language>en</dc:language>
  <cp:keywords/>
  <dcterms:created xsi:type="dcterms:W3CDTF">2026-07-29T02:26:09Z</dcterms:created>
  <dcterms:modified xsi:type="dcterms:W3CDTF">2026-07-29T02:26:09Z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