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Overview</w:t>
      </w:r>
    </w:p>
    <w:bookmarkStart w:id="26" w:name="X378f88afc5c796987edae7a61b03aa720df9f25"/>
    <w:p>
      <w:pPr>
        <w:pStyle w:val="Heading1"/>
      </w:pPr>
      <w:r>
        <w:t xml:space="preserve">The Role of the Optometrist in Australia Sydney: A Comprehensive Overview</w:t>
      </w:r>
    </w:p>
    <w:p>
      <w:pPr>
        <w:pStyle w:val="FirstParagraph"/>
      </w:pPr>
      <w:r>
        <w:t xml:space="preserve">In the vibrant, fast-paced urban landscape of Australia Sydney, where daily life moves at a brisk tempo and outdoor activities are deeply embedded in the cultural fabric, eye health is not merely an aesthetic concern but a fundamental component of overall well-being. At the forefront of this critical healthcare domain stands the optometrist. An essay dedicated to understanding the significance of this profession must highlight how an optometrist serves as more than simply a prescriber of corrective lenses in Australia Sydney; they are primary eye care practitioners who navigate a complex medical landscape, bridging the gap between vision correction and systemic health monitoring. This document explores the multifaceted role of the optometrist within the specific context of Australia Sydney, detailing their clinical responsibilities, their integration into broader healthcare systems, and their evolving importance in managing chronic conditions that affect one’s eyes.</w:t>
      </w:r>
    </w:p>
    <w:bookmarkStart w:id="20" w:name="the-multifaceted-role-of-the-optometrist"/>
    <w:p>
      <w:pPr>
        <w:pStyle w:val="Heading2"/>
      </w:pPr>
      <w:r>
        <w:t xml:space="preserve">The Multifaceted Role of the Optometrist</w:t>
      </w:r>
    </w:p>
    <w:p>
      <w:pPr>
        <w:pStyle w:val="FirstParagraph"/>
      </w:pPr>
      <w:r>
        <w:t xml:space="preserve">To truly appreciate the value of an optometrist in Australia Sydney, one must first understand the core functions they perform. The traditional perception that an optometrist simply determines a prescription for glasses is woefully outdated. In modern practice, particularly in metropolitan hubs like Australia Sydney, an optometrist is a diagnostician who conducts comprehensive eye examinations. This involves evaluating visual acuity and refractive errors such as myopia (nearsightedness), hyperopia (farsightedness), astigmatism, and presbyopia (age-related farsightedness). However, this process extends far beyond determining the numbers on a prescription. An optometrist meticulously assesses the health of the anterior and posterior segments of the eye.</w:t>
      </w:r>
    </w:p>
    <w:p>
      <w:pPr>
        <w:pStyle w:val="BodyText"/>
      </w:pPr>
      <w:r>
        <w:t xml:space="preserve">In Australia Sydney, where UV exposure is naturally high due to its geographic location in the southern hemisphere, an optometrist plays a pivotal role in screening for conditions exacerbated by ultraviolet radiation. This includes checking for cataracts and pterygium. Furthermore, an optometrist employs advanced diagnostic technologies—such as Optical Coherence Tomography (OCT) and digital retinal imaging—to visualize the internal structures of the eye with microscopic precision. These tools allow an optometrist to detect subtle changes in vision and ocular health long before symptoms become apparent to the patient.</w:t>
      </w:r>
    </w:p>
    <w:bookmarkEnd w:id="20"/>
    <w:bookmarkStart w:id="21" w:name="bridging-eye-health-and-systemic-disease"/>
    <w:p>
      <w:pPr>
        <w:pStyle w:val="Heading2"/>
      </w:pPr>
      <w:r>
        <w:t xml:space="preserve">Bridging Eye Health and Systemic Disease</w:t>
      </w:r>
    </w:p>
    <w:p>
      <w:pPr>
        <w:pStyle w:val="FirstParagraph"/>
      </w:pPr>
      <w:r>
        <w:t xml:space="preserve">A critical, yet often underestimated, aspect of an optometrist’s role is their ability to detect systemic diseases through ocular manifestations. The eye is the only part of the human body where blood vessels can be viewed directly without surgical intervention. Consequently, an optometrist in Australia Sydney acts as a vital first line of defense against serious systemic health issues. High blood pressure (hypertension) and diabetes mellitus leave distinct signatures on the retina and other ocular structures.</w:t>
      </w:r>
    </w:p>
    <w:p>
      <w:pPr>
        <w:pStyle w:val="BodyText"/>
      </w:pPr>
      <w:r>
        <w:t xml:space="preserve">In Australia Sydney, where the prevalence of lifestyle-related chronic diseases is a growing public health concern, an optometrist is frequently the first healthcare professional to identify signs of diabetic retinopathy or hypertensive retinopathy. When an optometrist detects such anomalies during an examination, they serve as a crucial link in the referral chain, guiding patients toward ophthalmologists and general practitioners for appropriate systemic management. This integrative approach underscores that caring for vision is inherently linked to caring for the whole body.</w:t>
      </w:r>
    </w:p>
    <w:bookmarkEnd w:id="21"/>
    <w:bookmarkStart w:id="22" w:name="safeguarding-vision-in-childhood"/>
    <w:p>
      <w:pPr>
        <w:pStyle w:val="Heading2"/>
      </w:pPr>
      <w:r>
        <w:t xml:space="preserve">Safeguarding Vision in Childhood</w:t>
      </w:r>
    </w:p>
    <w:p>
      <w:pPr>
        <w:pStyle w:val="FirstParagraph"/>
      </w:pPr>
      <w:r>
        <w:t xml:space="preserve">The scope of an optometrist’s practice also encompasses critical pediatric eye care. In a bustling metropolis like Australia Sydney, where academic pressures begin early and screen time is ubiquitous among children, the role of an optometrist in monitoring visual development is paramount. An optometrian assesses binocular vision—the ability of both eyes to work together—as well as depth perception and tracking skills necessary for reading.</w:t>
      </w:r>
    </w:p>
    <w:p>
      <w:pPr>
        <w:pStyle w:val="BodyText"/>
      </w:pPr>
      <w:r>
        <w:t xml:space="preserve">Many learning disabilities can be misdiagnosed when, in reality, they stem from uncorrected vision problems. By providing early intervention, an optometrist helps ensure that children in Australia Sydney develop the visual skills necessary to thrive academically and socially. Furthermore, with the rise of myopia epidemics globally due to increased near-work activities and reduced time spent outdoors, an optometrist implements evidence-based strategies to slow down myopia progression in young patients.</w:t>
      </w:r>
    </w:p>
    <w:bookmarkEnd w:id="22"/>
    <w:bookmarkStart w:id="23" w:name="the-expertise-of-contact-lenses"/>
    <w:p>
      <w:pPr>
        <w:pStyle w:val="Heading2"/>
      </w:pPr>
      <w:r>
        <w:t xml:space="preserve">The Expertise of Contact Lenses</w:t>
      </w:r>
    </w:p>
    <w:p>
      <w:pPr>
        <w:pStyle w:val="FirstParagraph"/>
      </w:pPr>
      <w:r>
        <w:t xml:space="preserve">Beyond prescribing glasses, many individuals residing in Australia Sydney prefer the convenience and cosmetic benefits of contact lenses. However, fitting these medical devices requires specialized expertise that only a qualified optometrist possesses. An optometrist evaluates the curvature of the cornea and the health of the tear film to ensure that contact lenses are both comfortable and safe for long-term wear.</w:t>
      </w:r>
    </w:p>
    <w:p>
      <w:pPr>
        <w:pStyle w:val="BodyText"/>
      </w:pPr>
      <w:r>
        <w:t xml:space="preserve">In Australia Sydney, where water-based activities such as surfing, swimming in coastal pools, and other water sports are popular pastimes due to our temperate climate year-round, an optometrist provides specialized advice on lens materials suited for active lifestyles. They educate patients on the proper hygiene required to prevent sight-threatening infections like Acanthamoeba keratitis. This education is a cornerstone of patient care that distinguishes professional oversight from retail sales.</w:t>
      </w:r>
    </w:p>
    <w:bookmarkEnd w:id="23"/>
    <w:bookmarkStart w:id="24" w:name="ongoing-support-and-surgical-assistance"/>
    <w:p>
      <w:pPr>
        <w:pStyle w:val="Heading2"/>
      </w:pPr>
      <w:r>
        <w:t xml:space="preserve">Ongoing Support and Surgical Assistance</w:t>
      </w:r>
    </w:p>
    <w:p>
      <w:pPr>
        <w:pStyle w:val="FirstParagraph"/>
      </w:pPr>
      <w:r>
        <w:t xml:space="preserve">In addition to primary care, an optometrist often provides essential post-operative management following complex eye surgeries in Australia Sydney. Procedures such as cataract extraction, glaucoma surgery (including the implantation of micro-bypass stents), and refractive laser surgery require meticulous monitoring during the healing process. An optometrian works closely with ophthalmologists to manage inflammation, monitor intraocular pressure, and ensure optimal visual rehabilitation. This collaborative care model ensures that patients in Australia Sydney receive continuous support throughout their recovery journey.</w:t>
      </w:r>
    </w:p>
    <w:bookmarkEnd w:id="24"/>
    <w:bookmarkStart w:id="25" w:name="conclusion"/>
    <w:p>
      <w:pPr>
        <w:pStyle w:val="Heading2"/>
      </w:pPr>
      <w:r>
        <w:t xml:space="preserve">Conclusion</w:t>
      </w:r>
    </w:p>
    <w:p>
      <w:pPr>
        <w:pStyle w:val="FirstParagraph"/>
      </w:pPr>
      <w:r>
        <w:t xml:space="preserve">In conclusion, the role of an optometrist in Australia Sydney is indispensable within our modern healthcare framework. Far more than mere vision testers, an optometrist functions as a dedicated eye care specialist who navigates complex diagnostic challenges to safeguard both sight and overall health. From managing chronic diseases like diabetes to protecting children’s visual development and providing advanced contact lens solutions for active lifestyles, an optometrian serves as a guardian of one's most vital sensory organ. As the urban environment of Australia Sydney continues to evolve—with its unique blend of high UV exposure, technological advancement, and fast-paced living—the demand for professional eye care will only grow. It is evident that recognizing and prioritizing the services provided by an optometrist is essential for maintaining health in 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Australia Sydney: A Comprehensive Overview</dc:title>
  <dc:creator/>
  <dc:language>en</dc:language>
  <cp:keywords/>
  <dcterms:created xsi:type="dcterms:W3CDTF">2026-07-29T20:51:40Z</dcterms:created>
  <dcterms:modified xsi:type="dcterms:W3CDTF">2026-07-29T20:51:40Z</dcterms:modified>
</cp:coreProperties>
</file>

<file path=docProps/custom.xml><?xml version="1.0" encoding="utf-8"?>
<Properties xmlns="http://schemas.openxmlformats.org/officeDocument/2006/custom-properties" xmlns:vt="http://schemas.openxmlformats.org/officeDocument/2006/docPropsVTypes"/>
</file>