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Canada</w:t>
      </w:r>
      <w:r>
        <w:t xml:space="preserve"> </w:t>
      </w:r>
      <w:r>
        <w:t xml:space="preserve">Montreal</w:t>
      </w:r>
    </w:p>
    <w:bookmarkStart w:id="25" w:name="X3979f81a30e4e4a126d9d7fe2813fb70af9daef"/>
    <w:p>
      <w:pPr>
        <w:pStyle w:val="Heading1"/>
      </w:pPr>
      <w:r>
        <w:t xml:space="preserve">The Essential Role of the Optometrist in Canada Montreal</w:t>
      </w:r>
    </w:p>
    <w:p>
      <w:pPr>
        <w:pStyle w:val="FirstParagraph"/>
      </w:pPr>
      <w:r>
        <w:t xml:space="preserve">In the vast and diverse landscape of healthcare within Canada, few professions bridge the gap between routine maintenance and critical medical intervention as seamlessly as the optometrist. In a bustling metropolitan hub like Canada Montreal, where cultural diversity intersects with advanced urban living, the role of the</w:t>
      </w:r>
      <w:r>
        <w:t xml:space="preserve"> </w:t>
      </w:r>
      <w:r>
        <w:rPr>
          <w:bCs/>
          <w:b/>
        </w:rPr>
        <w:t xml:space="preserve">Optometrist</w:t>
      </w:r>
      <w:r>
        <w:t xml:space="preserve"> </w:t>
      </w:r>
      <w:r>
        <w:t xml:space="preserve">extends far beyond simply prescribing glasses. This essay explores the multifaceted responsibilities of optometry professionals in this specific region, highlighting their critical contribution to public health, their unique standing within the Canadian healthcare framework, and their indispensable service to the community of Canada Montreal.</w:t>
      </w:r>
    </w:p>
    <w:bookmarkStart w:id="20" w:name="the-dual-nature-of-optometric-care"/>
    <w:p>
      <w:pPr>
        <w:pStyle w:val="Heading2"/>
      </w:pPr>
      <w:r>
        <w:t xml:space="preserve">The Dual Nature of Optometric Care</w:t>
      </w:r>
    </w:p>
    <w:p>
      <w:pPr>
        <w:pStyle w:val="FirstParagraph"/>
      </w:pPr>
      <w:r>
        <w:t xml:space="preserve">To understand the value of an</w:t>
      </w:r>
      <w:r>
        <w:t xml:space="preserve"> </w:t>
      </w:r>
      <w:r>
        <w:rPr>
          <w:bCs/>
          <w:b/>
        </w:rPr>
        <w:t xml:space="preserve">Optometrist</w:t>
      </w:r>
      <w:r>
        <w:t xml:space="preserve">, one must first recognize that they are primary healthcare providers. Unlike opticians, who fit and dispense eyewear based on prescriptions, or ophthalmologists, who are medical doctors specializing in surgery and complex eye diseases, optometrists sit in a vital middle ground. They are trained to detect systemic conditions such as diabetes and hypertension through ocular examination. In the context of Canada Montreal’s fast-paced environment, where residents often delay general medical check-ups due to busy schedules or language barriers, the</w:t>
      </w:r>
      <w:r>
        <w:t xml:space="preserve"> </w:t>
      </w:r>
      <w:r>
        <w:rPr>
          <w:bCs/>
          <w:b/>
        </w:rPr>
        <w:t xml:space="preserve">Optometrist</w:t>
      </w:r>
      <w:r>
        <w:t xml:space="preserve"> </w:t>
      </w:r>
      <w:r>
        <w:t xml:space="preserve">serves as a crucial first line of defense for overall health.</w:t>
      </w:r>
    </w:p>
    <w:p>
      <w:pPr>
        <w:pStyle w:val="BodyText"/>
      </w:pPr>
      <w:r>
        <w:t xml:space="preserve">The diagnostic capabilities required in this profession are extensive. An optometric examination involves testing visual acuity, assessing how well the eyes work together, measuring intraocular pressure to screen for glaucoma, and examining the retina and optic nerve. These procedures are not merely about correcting refractive errors like myopia or astigmatism; they are comprehensive health assessments. For patients in Canada Montreal, this means that a routine eye appointment can potentially uncover early signs of life-threatening conditions before any physical symptoms manifest elsewhere in the body.</w:t>
      </w:r>
    </w:p>
    <w:bookmarkEnd w:id="20"/>
    <w:bookmarkStart w:id="21" w:name="Xc9f2b892c91c7c1de81a18aa0d4fdfcfc52d21c"/>
    <w:p>
      <w:pPr>
        <w:pStyle w:val="Heading2"/>
      </w:pPr>
      <w:r>
        <w:t xml:space="preserve">The Healthcare Landscape in Canada Montreal</w:t>
      </w:r>
    </w:p>
    <w:p>
      <w:pPr>
        <w:pStyle w:val="FirstParagraph"/>
      </w:pPr>
      <w:r>
        <w:t xml:space="preserve">The healthcare system in Canada is publicly funded, yet it operates differently depending on the province. In Quebec, which encompasses Canada Montreal, eye care for adults under 65 is generally not covered by RAMQ (the provincial health insurance plan). This distinction places a unique burden and opportunity on private practice optometrists. Consequently, the relationship between the patient and their</w:t>
      </w:r>
      <w:r>
        <w:t xml:space="preserve"> </w:t>
      </w:r>
      <w:r>
        <w:rPr>
          <w:bCs/>
          <w:b/>
        </w:rPr>
        <w:t xml:space="preserve">Optometrist</w:t>
      </w:r>
      <w:r>
        <w:t xml:space="preserve"> </w:t>
      </w:r>
      <w:r>
        <w:t xml:space="preserve">becomes more personal and continuous. Patients in Canada Montreal often return to the same practitioner for years, fostering a deep trust that facilitates early detection of issues.</w:t>
      </w:r>
    </w:p>
    <w:p>
      <w:pPr>
        <w:pStyle w:val="BodyText"/>
      </w:pPr>
      <w:r>
        <w:t xml:space="preserve">Furthermore, Canada Montreal is renowned for its linguistic duality. The healthcare system there is officially bilingual, but cultural nuances play a significant role in patient comfort and compliance. An effective</w:t>
      </w:r>
      <w:r>
        <w:t xml:space="preserve"> </w:t>
      </w:r>
      <w:r>
        <w:rPr>
          <w:bCs/>
          <w:b/>
        </w:rPr>
        <w:t xml:space="preserve">Optometrist</w:t>
      </w:r>
      <w:r>
        <w:t xml:space="preserve"> </w:t>
      </w:r>
      <w:r>
        <w:t xml:space="preserve">in this region must possess not only clinical excellence but also strong cultural competency. Whether serving the anglophone minority or the francophone majority, or increasingly, the vast array of immigrant communities from Africa, Asia, and the Middle East, these professionals adapt their communication styles to ensure that patients understand their eye health. This linguistic adaptability is a hallmark of quality care in Canada Montreal.</w:t>
      </w:r>
    </w:p>
    <w:bookmarkEnd w:id="21"/>
    <w:bookmarkStart w:id="22" w:name="X58d2c0372a633c44ae4d6db653153b8ccfe46f5"/>
    <w:p>
      <w:pPr>
        <w:pStyle w:val="Heading2"/>
      </w:pPr>
      <w:r>
        <w:t xml:space="preserve">Specialized Services and Technological Advancement</w:t>
      </w:r>
    </w:p>
    <w:p>
      <w:pPr>
        <w:pStyle w:val="FirstParagraph"/>
      </w:pPr>
      <w:r>
        <w:t xml:space="preserve">The scope of practice for an</w:t>
      </w:r>
      <w:r>
        <w:t xml:space="preserve"> </w:t>
      </w:r>
      <w:r>
        <w:rPr>
          <w:bCs/>
          <w:b/>
        </w:rPr>
        <w:t xml:space="preserve">Optometrist</w:t>
      </w:r>
      <w:r>
        <w:t xml:space="preserve"> </w:t>
      </w:r>
      <w:r>
        <w:t xml:space="preserve">has expanded significantly in recent decades, particularly in provinces like Quebec. Modern optometrists can prescribe therapeutic agents for the treatment of ocular diseases such as dry eye syndrome, conjunctivitis, and glaucoma. In Canada Montreal’s competitive medical market, many practices have invested heavily in cutting-edge technology to enhance diagnostic accuracy. Optical Coherence Tomography (OCT), fundus photography, and digital visual field testing are now standard tools in the arsenal of a modern optometrist.</w:t>
      </w:r>
    </w:p>
    <w:p>
      <w:pPr>
        <w:pStyle w:val="BodyText"/>
      </w:pPr>
      <w:r>
        <w:t xml:space="preserve">This technological integration is particularly vital for managing chronic conditions. For instance, diabetic retinopathy is a leading cause of blindness among diabetics. In Canada Montreal, where the prevalence of lifestyle-related diseases mirrors national trends, regular monitoring by an</w:t>
      </w:r>
      <w:r>
        <w:t xml:space="preserve"> </w:t>
      </w:r>
      <w:r>
        <w:rPr>
          <w:bCs/>
          <w:b/>
        </w:rPr>
        <w:t xml:space="preserve">Optometrist</w:t>
      </w:r>
      <w:r>
        <w:t xml:space="preserve"> </w:t>
      </w:r>
      <w:r>
        <w:t xml:space="preserve">can prevent irreversible vision loss. The ability to image the back of the eye with high precision allows for interventions that preserve sight and quality of life. Thus, the</w:t>
      </w:r>
      <w:r>
        <w:t xml:space="preserve"> </w:t>
      </w:r>
      <w:r>
        <w:rPr>
          <w:bCs/>
          <w:b/>
        </w:rPr>
        <w:t xml:space="preserve">Optometrist</w:t>
      </w:r>
      <w:r>
        <w:t xml:space="preserve"> </w:t>
      </w:r>
      <w:r>
        <w:t xml:space="preserve">is not just a seller of corrective lenses but a specialist in preserving one’s most vital sense.</w:t>
      </w:r>
    </w:p>
    <w:bookmarkEnd w:id="22"/>
    <w:bookmarkStart w:id="23" w:name="community-impact-and-accessibility"/>
    <w:p>
      <w:pPr>
        <w:pStyle w:val="Heading2"/>
      </w:pPr>
      <w:r>
        <w:t xml:space="preserve">Community Impact and Accessibility</w:t>
      </w:r>
    </w:p>
    <w:p>
      <w:pPr>
        <w:pStyle w:val="FirstParagraph"/>
      </w:pPr>
      <w:r>
        <w:t xml:space="preserve">Beyond individual patient care, optometrists play a pivotal role in community health initiatives across Canada Montreal. They are frequently involved in school vision screenings, ensuring that children receive timely corrections for vision problems that could otherwise hinder their educational development. Given the multicultural fabric of Canada Montreal, these outreach programs are essential for reaching underserved populations who might not otherwise access healthcare.</w:t>
      </w:r>
    </w:p>
    <w:p>
      <w:pPr>
        <w:pStyle w:val="BodyText"/>
      </w:pPr>
      <w:r>
        <w:t xml:space="preserve">Additionally, the rise of digital devices has made eye strain and computer vision syndrome prevalent issues among professionals in this city. The</w:t>
      </w:r>
      <w:r>
        <w:t xml:space="preserve"> </w:t>
      </w:r>
      <w:r>
        <w:rPr>
          <w:bCs/>
          <w:b/>
        </w:rPr>
        <w:t xml:space="preserve">Optometrist</w:t>
      </w:r>
      <w:r>
        <w:t xml:space="preserve"> </w:t>
      </w:r>
      <w:r>
        <w:t xml:space="preserve">is increasingly consulted for ergonomic advice and specialized lens coatings to mitigate digital fatigue. As Canada Montreal continues to evolve into a tech-forward hub, the demand for optometric services tailored to modern lifestyles grows. This adaptability ensures that the profession remains relevant and responsive to the changing needs of its population.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 Canada Montreal is both complex and indispensable. They are not merely vision correctionists but comprehensive primary care providers who contribute significantly to the health infrastructure of the region. Their ability to detect systemic diseases, their mastery of advanced diagnostic technologies, and their cultural adaptability make them essential allies in maintaining public health. As the population of Canada Montreal continues to grow and diversify, the demand for skilled, compassionate, and technically proficient optometrists will only increase. Recognizing the true scope of this profession is crucial for residents who wish to safeguard their vision and overall well-being. The</w:t>
      </w:r>
      <w:r>
        <w:t xml:space="preserve"> </w:t>
      </w:r>
      <w:r>
        <w:rPr>
          <w:bCs/>
          <w:b/>
        </w:rPr>
        <w:t xml:space="preserve">Optometrist</w:t>
      </w:r>
      <w:r>
        <w:t xml:space="preserve">, therefore, stands as a beacon of health in the vibrant landscape of Canada Montreal.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Optometrist in Canada Montreal</dc:title>
  <dc:creator/>
  <dc:language>en</dc:language>
  <cp:keywords/>
  <dcterms:created xsi:type="dcterms:W3CDTF">2026-07-29T15:45:47Z</dcterms:created>
  <dcterms:modified xsi:type="dcterms:W3CDTF">2026-07-29T15:45:47Z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