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Peru</w:t>
      </w:r>
      <w:r>
        <w:t xml:space="preserve"> </w:t>
      </w:r>
      <w:r>
        <w:t xml:space="preserve">Lima</w:t>
      </w:r>
    </w:p>
    <w:bookmarkStart w:id="25" w:name="X388d217235ce7700bc9d9437753b63e86834534"/>
    <w:p>
      <w:pPr>
        <w:pStyle w:val="Heading1"/>
      </w:pPr>
      <w:r>
        <w:t xml:space="preserve">Vision for the Future: The Crucial Role of the Optometrist in Peru Lima</w:t>
      </w:r>
    </w:p>
    <w:p>
      <w:pPr>
        <w:pStyle w:val="FirstParagraph"/>
      </w:pPr>
      <w:r>
        <w:t xml:space="preserve">In the bustling metropolis of</w:t>
      </w:r>
      <w:r>
        <w:t xml:space="preserve"> </w:t>
      </w:r>
      <w:r>
        <w:rPr>
          <w:bCs/>
          <w:b/>
        </w:rPr>
        <w:t xml:space="preserve">Lima, Peru</w:t>
      </w:r>
      <w:r>
        <w:t xml:space="preserve">, a city where ancient history meets modern urbanization, public health is undergoing a significant transformation. While cardiovascular diseases and infectious illnesses have long dominated medical discourse, there is a growing recognition of the critical importance of sensory health. Central to this shift is the profession of the</w:t>
      </w:r>
      <w:r>
        <w:t xml:space="preserve"> </w:t>
      </w:r>
      <w:r>
        <w:rPr>
          <w:bCs/>
          <w:b/>
        </w:rPr>
        <w:t xml:space="preserve">optometrist</w:t>
      </w:r>
      <w:r>
        <w:t xml:space="preserve">. As one of South America’s largest and most dynamic cities, Lima faces unique challenges regarding visual hygiene, digital eye strain, and accessible healthcare. This essay explores how the</w:t>
      </w:r>
      <w:r>
        <w:t xml:space="preserve"> </w:t>
      </w:r>
      <w:r>
        <w:rPr>
          <w:bCs/>
          <w:b/>
        </w:rPr>
        <w:t xml:space="preserve">optometrist</w:t>
      </w:r>
      <w:r>
        <w:t xml:space="preserve"> </w:t>
      </w:r>
      <w:r>
        <w:t xml:space="preserve">serves not merely as a prescriber of glasses in</w:t>
      </w:r>
      <w:r>
        <w:t xml:space="preserve"> </w:t>
      </w:r>
      <w:r>
        <w:rPr>
          <w:bCs/>
          <w:b/>
        </w:rPr>
        <w:t xml:space="preserve">Lima Peru</w:t>
      </w:r>
      <w:r>
        <w:t xml:space="preserve">, but as an essential primary care provider who safeguards quality of life, economic productivity, and long-term well-being for its diverse population.</w:t>
      </w:r>
    </w:p>
    <w:bookmarkStart w:id="20" w:name="X290a3a2973abad1ad1429b8f5076ce2e1718b19"/>
    <w:p>
      <w:pPr>
        <w:pStyle w:val="Heading2"/>
      </w:pPr>
      <w:r>
        <w:t xml:space="preserve">The Evolving Landscape of Eye Care in Lima</w:t>
      </w:r>
    </w:p>
    <w:p>
      <w:pPr>
        <w:pStyle w:val="FirstParagraph"/>
      </w:pPr>
      <w:r>
        <w:t xml:space="preserve">Lima is home to over nine million people, a dense population that creates both opportunities and strain on healthcare infrastructure. In recent decades, the urbanization of</w:t>
      </w:r>
      <w:r>
        <w:t xml:space="preserve"> </w:t>
      </w:r>
      <w:r>
        <w:rPr>
          <w:bCs/>
          <w:b/>
        </w:rPr>
        <w:t xml:space="preserve">Peru’s capital</w:t>
      </w:r>
      <w:r>
        <w:t xml:space="preserve"> </w:t>
      </w:r>
      <w:r>
        <w:t xml:space="preserve">has led to a sedentary lifestyle accompanied by increased exposure to screens. From university students in Miraflores to office workers in San Isidro, the average Peruvian now spends hours daily looking at smartphones, laptops, and tablets. This digital revolution has given rise to "Digital Eye Strain," a condition that requires professional management.</w:t>
      </w:r>
    </w:p>
    <w:p>
      <w:pPr>
        <w:pStyle w:val="BodyText"/>
      </w:pPr>
      <w:r>
        <w:t xml:space="preserve">In this context, the</w:t>
      </w:r>
      <w:r>
        <w:t xml:space="preserve"> </w:t>
      </w:r>
      <w:r>
        <w:rPr>
          <w:bCs/>
          <w:b/>
        </w:rPr>
        <w:t xml:space="preserve">optometrist</w:t>
      </w:r>
      <w:r>
        <w:t xml:space="preserve"> </w:t>
      </w:r>
      <w:r>
        <w:t xml:space="preserve">becomes a frontline defender against visual fatigue. Unlike traditional eye care models that focused solely on correcting refractive errors like myopia or hyperopia, modern optometry in Lima addresses functional vision issues. Optometrists are trained to diagnose binocular vision dysfunction, dry eye syndrome exacerbated by air conditioning and pollution, and the early signs of systemic diseases such as diabetes through non-invasive retinal examinations. For the residents of</w:t>
      </w:r>
      <w:r>
        <w:t xml:space="preserve"> </w:t>
      </w:r>
      <w:r>
        <w:rPr>
          <w:bCs/>
          <w:b/>
        </w:rPr>
        <w:t xml:space="preserve">Lima Peru</w:t>
      </w:r>
      <w:r>
        <w:t xml:space="preserve">, having access to these specialized services is no longer a luxury but a necessity for maintaining daily function.</w:t>
      </w:r>
    </w:p>
    <w:bookmarkEnd w:id="20"/>
    <w:bookmarkStart w:id="21" w:name="X3d5e9a1b4031169ca336aacc6bd2a3af475566d"/>
    <w:p>
      <w:pPr>
        <w:pStyle w:val="Heading2"/>
      </w:pPr>
      <w:r>
        <w:t xml:space="preserve">Bridging the Gap in Healthcare Accessibility</w:t>
      </w:r>
    </w:p>
    <w:p>
      <w:pPr>
        <w:pStyle w:val="FirstParagraph"/>
      </w:pPr>
      <w:r>
        <w:t xml:space="preserve">One of the most significant contributions of optometry in</w:t>
      </w:r>
      <w:r>
        <w:t xml:space="preserve"> </w:t>
      </w:r>
      <w:r>
        <w:rPr>
          <w:bCs/>
          <w:b/>
        </w:rPr>
        <w:t xml:space="preserve">Lima, Peru</w:t>
      </w:r>
      <w:r>
        <w:t xml:space="preserve">, is its role in democratizing healthcare. Historically, ophthalmology—the surgical branch of eye care—was concentrated in specialized hospitals and private clinics within affluent districts. However, optometry offers a more accessible entry point for preventive care. In recent years, public health initiatives and private practices alike have expanded the reach of</w:t>
      </w:r>
      <w:r>
        <w:t xml:space="preserve"> </w:t>
      </w:r>
      <w:r>
        <w:rPr>
          <w:bCs/>
          <w:b/>
        </w:rPr>
        <w:t xml:space="preserve">optometrists</w:t>
      </w:r>
      <w:r>
        <w:t xml:space="preserve"> </w:t>
      </w:r>
      <w:r>
        <w:t xml:space="preserve">into poorer neighborhoods on the outskirts of Lima, such as Villa El Salvador or Ate.</w:t>
      </w:r>
    </w:p>
    <w:p>
      <w:pPr>
        <w:pStyle w:val="BodyText"/>
      </w:pPr>
      <w:r>
        <w:t xml:space="preserve">The</w:t>
      </w:r>
      <w:r>
        <w:t xml:space="preserve"> </w:t>
      </w:r>
      <w:r>
        <w:rPr>
          <w:bCs/>
          <w:b/>
        </w:rPr>
        <w:t xml:space="preserve">optometrist</w:t>
      </w:r>
      <w:r>
        <w:t xml:space="preserve"> </w:t>
      </w:r>
      <w:r>
        <w:t xml:space="preserve">acts as a triage professional. By conducting comprehensive eye exams, they can identify conditions that require immediate referral to an ophthalmologist for surgical intervention, such as cataracts or glaucoma. This referral network is vital in a city like Lima, where traffic congestion and the sheer size of the urban sprawl can make accessing specialized care difficult. Efficient primary care provided by optometrists ensures that patients receive timely treatment, reducing the burden on Lima’s public hospitals and preventing avoidable blindness.</w:t>
      </w:r>
    </w:p>
    <w:bookmarkEnd w:id="21"/>
    <w:bookmarkStart w:id="22" w:name="X5c74e08623246c5beada25b84dc2c890de632ef"/>
    <w:p>
      <w:pPr>
        <w:pStyle w:val="Heading2"/>
      </w:pPr>
      <w:r>
        <w:t xml:space="preserve">The Impact on Education and Economic Productivity</w:t>
      </w:r>
    </w:p>
    <w:p>
      <w:pPr>
        <w:pStyle w:val="FirstParagraph"/>
      </w:pPr>
      <w:r>
        <w:t xml:space="preserve">Vision is a cornerstone of learning. In</w:t>
      </w:r>
      <w:r>
        <w:t xml:space="preserve"> </w:t>
      </w:r>
      <w:r>
        <w:rPr>
          <w:bCs/>
          <w:b/>
        </w:rPr>
        <w:t xml:space="preserve">Lima Peru</w:t>
      </w:r>
      <w:r>
        <w:t xml:space="preserve">, where educational inequality remains a pressing social issue, undiagnosed vision problems can hinder academic performance for millions of children. Studies have shown that up to 25% of school-aged children may have uncorrected refractive errors that go unnoticed until they fail in school or develop behavioral issues. The presence of</w:t>
      </w:r>
      <w:r>
        <w:t xml:space="preserve"> </w:t>
      </w:r>
      <w:r>
        <w:rPr>
          <w:bCs/>
          <w:b/>
        </w:rPr>
        <w:t xml:space="preserve">optometrists</w:t>
      </w:r>
      <w:r>
        <w:t xml:space="preserve"> </w:t>
      </w:r>
      <w:r>
        <w:t xml:space="preserve">in community screening programs is therefore an investment in human capital.</w:t>
      </w:r>
    </w:p>
    <w:p>
      <w:pPr>
        <w:pStyle w:val="BodyText"/>
      </w:pPr>
      <w:r>
        <w:t xml:space="preserve">By ensuring that children have clear vision, optometrists directly contribute to literacy rates and educational outcomes. Furthermore, the economic impact extends to the workforce. In a competitive market economy like Lima’s, employers are increasingly recognizing that visual acuity is essential for safety and efficiency in sectors ranging from manufacturing to information technology. An</w:t>
      </w:r>
      <w:r>
        <w:t xml:space="preserve"> </w:t>
      </w:r>
      <w:r>
        <w:rPr>
          <w:bCs/>
          <w:b/>
        </w:rPr>
        <w:t xml:space="preserve">optometrist</w:t>
      </w:r>
      <w:r>
        <w:t xml:space="preserve"> </w:t>
      </w:r>
      <w:r>
        <w:t xml:space="preserve">provides workplace vision assessments, ensuring that employees can perform their duties safely and comfortably. This proactive approach reduces absenteeism due to eye-related discomfort and enhances overall productivity, benefiting the broader economy of</w:t>
      </w:r>
      <w:r>
        <w:t xml:space="preserve"> </w:t>
      </w:r>
      <w:r>
        <w:rPr>
          <w:bCs/>
          <w:b/>
        </w:rPr>
        <w:t xml:space="preserve">Lima Peru</w:t>
      </w:r>
      <w:r>
        <w:t xml:space="preserve">.</w:t>
      </w:r>
    </w:p>
    <w:bookmarkEnd w:id="22"/>
    <w:bookmarkStart w:id="23" w:name="cultural-shifts-and-public-awareness"/>
    <w:p>
      <w:pPr>
        <w:pStyle w:val="Heading2"/>
      </w:pPr>
      <w:r>
        <w:t xml:space="preserve">Cultural Shifts and Public Awareness</w:t>
      </w:r>
    </w:p>
    <w:p>
      <w:pPr>
        <w:pStyle w:val="FirstParagraph"/>
      </w:pPr>
      <w:r>
        <w:t xml:space="preserve">A critical component of the optometrist’s role in Lima is education. There is still a prevalent misconception among some sectors of the population that eye care is only necessary when one can no longer see clearly. However,</w:t>
      </w:r>
      <w:r>
        <w:t xml:space="preserve"> </w:t>
      </w:r>
      <w:r>
        <w:rPr>
          <w:bCs/>
          <w:b/>
        </w:rPr>
        <w:t xml:space="preserve">Lima Peru</w:t>
      </w:r>
      <w:r>
        <w:t xml:space="preserve"> </w:t>
      </w:r>
      <w:r>
        <w:t xml:space="preserve">has seen a cultural shift towards preventive health. Social media campaigns, public health announcements, and school programs led by professional optometry associations are raising awareness about the importance of regular check-ups.</w:t>
      </w:r>
    </w:p>
    <w:p>
      <w:pPr>
        <w:pStyle w:val="BodyText"/>
      </w:pPr>
      <w:r>
        <w:t xml:space="preserve">The</w:t>
      </w:r>
      <w:r>
        <w:t xml:space="preserve"> </w:t>
      </w:r>
      <w:r>
        <w:rPr>
          <w:bCs/>
          <w:b/>
        </w:rPr>
        <w:t xml:space="preserve">optometrist</w:t>
      </w:r>
      <w:r>
        <w:t xml:space="preserve"> </w:t>
      </w:r>
      <w:r>
        <w:t xml:space="preserve">is also an educator regarding environmental factors specific to Lima. The city’s coastal fog (known as "garúa") combined with high levels of particulate matter from vehicle emissions can irritate the eyes and exacerbate conditions like conjunctivitis and blepharitis. Optometrists provide tailored advice on hygiene, lubrication, and protective eyewear suited to the local climate. This localized knowledge makes them uniquely qualified to serve the specific needs of Lima’s residents.</w:t>
      </w:r>
    </w:p>
    <w:bookmarkEnd w:id="23"/>
    <w:bookmarkStart w:id="24" w:name="Xfb0c130bac92ff608bbedf44d25aef041ecce6c"/>
    <w:p>
      <w:pPr>
        <w:pStyle w:val="Heading2"/>
      </w:pPr>
      <w:r>
        <w:t xml:space="preserve">Conclusion: A Pillar of Modern Healthcare in Lima</w:t>
      </w:r>
    </w:p>
    <w:p>
      <w:pPr>
        <w:pStyle w:val="FirstParagraph"/>
      </w:pPr>
      <w:r>
        <w:t xml:space="preserve">In conclusion, the</w:t>
      </w:r>
      <w:r>
        <w:t xml:space="preserve"> </w:t>
      </w:r>
      <w:r>
        <w:rPr>
          <w:bCs/>
          <w:b/>
        </w:rPr>
        <w:t xml:space="preserve">optometrist</w:t>
      </w:r>
      <w:r>
        <w:t xml:space="preserve"> </w:t>
      </w:r>
      <w:r>
        <w:t xml:space="preserve">is an indispensable figure in the healthcare ecosystem of</w:t>
      </w:r>
      <w:r>
        <w:t xml:space="preserve"> </w:t>
      </w:r>
      <w:r>
        <w:rPr>
          <w:bCs/>
          <w:b/>
        </w:rPr>
        <w:t xml:space="preserve">Lima Peru</w:t>
      </w:r>
      <w:r>
        <w:t xml:space="preserve">. As the city continues to grow and modernize, the demand for comprehensive visual health services will only increase. The profession has evolved from a simple retail service into a vital clinical discipline that addresses digital health challenges, bridges gaps in primary care access, supports educational attainment, and enhances economic productivity.</w:t>
      </w:r>
    </w:p>
    <w:p>
      <w:pPr>
        <w:pStyle w:val="BodyText"/>
      </w:pPr>
      <w:r>
        <w:t xml:space="preserve">For</w:t>
      </w:r>
      <w:r>
        <w:t xml:space="preserve"> </w:t>
      </w:r>
      <w:r>
        <w:rPr>
          <w:bCs/>
          <w:b/>
        </w:rPr>
        <w:t xml:space="preserve">Lima Peru</w:t>
      </w:r>
      <w:r>
        <w:t xml:space="preserve">, investing in the training of optometrists and expanding their integration into both public and private health networks is a strategic imperative. By doing so, the city not only protects the vision of its citizens but also invests in their overall health, education, and economic potential. The future of public health in Lima depends on recognizing that clear vision is foundational to a thriving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Peru Lima</dc:title>
  <dc:creator/>
  <dc:language>en</dc:language>
  <cp:keywords/>
  <dcterms:created xsi:type="dcterms:W3CDTF">2026-07-29T18:32:38Z</dcterms:created>
  <dcterms:modified xsi:type="dcterms:W3CDTF">2026-07-29T18:32:38Z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