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Importance</w:t>
      </w:r>
      <w:r>
        <w:t xml:space="preserve"> </w:t>
      </w:r>
      <w:r>
        <w:t xml:space="preserve">of</w:t>
      </w:r>
      <w:r>
        <w:t xml:space="preserve"> </w:t>
      </w:r>
      <w:r>
        <w:t xml:space="preserve">Optometrists</w:t>
      </w:r>
      <w:r>
        <w:t xml:space="preserve"> </w:t>
      </w:r>
      <w:r>
        <w:t xml:space="preserve">in</w:t>
      </w:r>
      <w:r>
        <w:t xml:space="preserve"> </w:t>
      </w:r>
      <w:r>
        <w:t xml:space="preserve">United</w:t>
      </w:r>
      <w:r>
        <w:t xml:space="preserve"> </w:t>
      </w:r>
      <w:r>
        <w:t xml:space="preserve">States</w:t>
      </w:r>
      <w:r>
        <w:t xml:space="preserve"> </w:t>
      </w:r>
      <w:r>
        <w:t xml:space="preserve">Houston:</w:t>
      </w:r>
      <w:r>
        <w:t xml:space="preserve"> </w:t>
      </w:r>
      <w:r>
        <w:t xml:space="preserve">A</w:t>
      </w:r>
      <w:r>
        <w:t xml:space="preserve"> </w:t>
      </w:r>
      <w:r>
        <w:t xml:space="preserve">Comprehensive</w:t>
      </w:r>
      <w:r>
        <w:t xml:space="preserve"> </w:t>
      </w:r>
      <w:r>
        <w:t xml:space="preserve">Essay</w:t>
      </w:r>
    </w:p>
    <w:bookmarkStart w:id="20" w:name="X130e9a5b6a073e132283c45ce7b53dcf2d63f9b"/>
    <w:p>
      <w:pPr>
        <w:pStyle w:val="Heading1"/>
      </w:pPr>
      <w:r>
        <w:t xml:space="preserve">The Role and Importance of Optometrists in United States Houston: A Comprehensive Essay</w:t>
      </w:r>
    </w:p>
    <w:p>
      <w:pPr>
        <w:pStyle w:val="FirstParagraph"/>
      </w:pPr>
      <w:r>
        <w:t xml:space="preserve">In the vast and dynamic healthcare landscape of the</w:t>
      </w:r>
      <w:r>
        <w:t xml:space="preserve"> </w:t>
      </w:r>
      <w:r>
        <w:rPr>
          <w:bCs/>
          <w:b/>
        </w:rPr>
        <w:t xml:space="preserve">United States Houston</w:t>
      </w:r>
      <w:r>
        <w:t xml:space="preserve">, few professions bridge the gap between essential medical care, technological innovation, and community health quite like the optometrist. As one of the largest cities in America, Houston presents a unique microcosm of demographic diversity, rapid urban growth, and complex environmental factors that directly impact ocular health. In this context understanding the multifaceted role of an</w:t>
      </w:r>
      <w:r>
        <w:t xml:space="preserve"> </w:t>
      </w:r>
      <w:r>
        <w:rPr>
          <w:bCs/>
          <w:b/>
        </w:rPr>
        <w:t xml:space="preserve">Optometrist</w:t>
      </w:r>
      <w:r>
        <w:t xml:space="preserve"> </w:t>
      </w:r>
      <w:r>
        <w:t xml:space="preserve">is not merely an academic exercise but a critical component of public health awareness. This essay explores the definition, scope of practice, regional relevance, and future trajectory of optometry within the specific geographical and cultural setting of</w:t>
      </w:r>
      <w:r>
        <w:t xml:space="preserve"> </w:t>
      </w:r>
      <w:r>
        <w:rPr>
          <w:bCs/>
          <w:b/>
        </w:rPr>
        <w:t xml:space="preserve">United States Houston</w:t>
      </w:r>
      <w:r>
        <w:t xml:space="preserve">.</w:t>
      </w:r>
    </w:p>
    <w:p>
      <w:pPr>
        <w:pStyle w:val="BodyText"/>
      </w:pPr>
      <w:r>
        <w:t xml:space="preserve">To begin with it is imperative to clearly define what an</w:t>
      </w:r>
      <w:r>
        <w:t xml:space="preserve"> </w:t>
      </w:r>
      <w:r>
        <w:rPr>
          <w:bCs/>
          <w:b/>
        </w:rPr>
        <w:t xml:space="preserve">Optometrist</w:t>
      </w:r>
      <w:r>
        <w:t xml:space="preserve"> </w:t>
      </w:r>
      <w:r>
        <w:t xml:space="preserve">is. An optometrist is a licensed healthcare professional who specializes in eye care. Often referred to as Doctors of Optometry (OD these professionals are trained to examine eyes for vision problems and refractive errors, diagnose eye diseases and injuries, prescribe corrective lenses such as glasses and contact lenses, manage certain eye conditions like glaucoma or dry eye syndrome depending on state regulations and provide pre- and post-operative care for patients undergoing eye surgery. Unlike ophthalmologists who are medical doctors (MD) capable of performing surgeries and prescribing a broader range of medications optometrists focus primarily on non-surgical management of vision issues. However in many states including Texas the scope of practice for optometrists has expanded significantly allowing them to treat complex ocular diseases using pharmaceuticals.</w:t>
      </w:r>
    </w:p>
    <w:p>
      <w:pPr>
        <w:pStyle w:val="BodyText"/>
      </w:pPr>
      <w:r>
        <w:t xml:space="preserve">The relevance of this profession becomes even more pronounced when examined through the lens of</w:t>
      </w:r>
      <w:r>
        <w:t xml:space="preserve"> </w:t>
      </w:r>
      <w:r>
        <w:rPr>
          <w:bCs/>
          <w:b/>
        </w:rPr>
        <w:t xml:space="preserve">United States Houston</w:t>
      </w:r>
      <w:r>
        <w:t xml:space="preserve">. Houston is a city characterized by its subtropical climate high humidity and rapid urbanization. These environmental factors play a significant role in the prevalence of specific eye conditions among residents. For instance the intense sun exposure typical in</w:t>
      </w:r>
      <w:r>
        <w:t xml:space="preserve"> </w:t>
      </w:r>
      <w:r>
        <w:rPr>
          <w:bCs/>
          <w:b/>
        </w:rPr>
        <w:t xml:space="preserve">United States Houston</w:t>
      </w:r>
      <w:r>
        <w:t xml:space="preserve"> </w:t>
      </w:r>
      <w:r>
        <w:t xml:space="preserve">necessitates regular screenings for UV-related damage including cataracts and macular degeneration. Furthermore high humidity levels can exacerbate conditions like dry eye syndrome a common complaint among locals who spend significant time indoors with air conditioning or outdoors in pollen-heavy seasons. An</w:t>
      </w:r>
      <w:r>
        <w:t xml:space="preserve"> </w:t>
      </w:r>
      <w:r>
        <w:rPr>
          <w:bCs/>
          <w:b/>
        </w:rPr>
        <w:t xml:space="preserve">Optometrist</w:t>
      </w:r>
      <w:r>
        <w:t xml:space="preserve"> </w:t>
      </w:r>
      <w:r>
        <w:t xml:space="preserve">in this region is therefore not just a prescriber of glasses but a frontline defender against environmental ocular stressors.</w:t>
      </w:r>
    </w:p>
    <w:p>
      <w:pPr>
        <w:pStyle w:val="BodyText"/>
      </w:pPr>
      <w:r>
        <w:t xml:space="preserve">Demographically</w:t>
      </w:r>
      <w:r>
        <w:t xml:space="preserve"> </w:t>
      </w:r>
      <w:r>
        <w:rPr>
          <w:bCs/>
          <w:b/>
        </w:rPr>
        <w:t xml:space="preserve">United States Houston</w:t>
      </w:r>
      <w:r>
        <w:t xml:space="preserve"> </w:t>
      </w:r>
      <w:r>
        <w:t xml:space="preserve">is one of the most diverse cities in the nation. This diversity translates into a wide variety of genetic predispositions to eye diseases. For example certain populations have higher rates of diabetic retinopathy age-related macular degeneration and glaucoma. The presence of large Hispanic and African American communities in</w:t>
      </w:r>
      <w:r>
        <w:t xml:space="preserve"> </w:t>
      </w:r>
      <w:r>
        <w:rPr>
          <w:bCs/>
          <w:b/>
        </w:rPr>
        <w:t xml:space="preserve">United States Houston</w:t>
      </w:r>
      <w:r>
        <w:t xml:space="preserve"> </w:t>
      </w:r>
      <w:r>
        <w:t xml:space="preserve">means that optometric care must be culturally competent and accessible. Optometrists serve as crucial primary care providers for the eyes often being the first point of contact for systemic health issues such as diabetes hypertension which manifest physically in the retina. By identifying these early signs an</w:t>
      </w:r>
      <w:r>
        <w:t xml:space="preserve"> </w:t>
      </w:r>
      <w:r>
        <w:rPr>
          <w:bCs/>
          <w:b/>
        </w:rPr>
        <w:t xml:space="preserve">Optometrist</w:t>
      </w:r>
      <w:r>
        <w:t xml:space="preserve"> </w:t>
      </w:r>
      <w:r>
        <w:t xml:space="preserve">can refer patients to other specialists thereby saving vision and potentially lives.</w:t>
      </w:r>
    </w:p>
    <w:p>
      <w:pPr>
        <w:pStyle w:val="BodyText"/>
      </w:pPr>
      <w:r>
        <w:t xml:space="preserve">The economic engine of</w:t>
      </w:r>
      <w:r>
        <w:t xml:space="preserve"> </w:t>
      </w:r>
      <w:r>
        <w:rPr>
          <w:bCs/>
          <w:b/>
        </w:rPr>
        <w:t xml:space="preserve">United States Houston</w:t>
      </w:r>
      <w:r>
        <w:t xml:space="preserve">, particularly its energy and aerospace sectors also influences the demand for specialized eye care. The city is home to NASA’s Johnson Space Center a hub for astronaut training and aerospace engineering. Astronauts undergo rigorous ocular examinations before spaceflight due to Spaceflight Associated Neuro-ocular Syndrome (SANS). While this is a niche field it highlights Houston’s global leadership in vision science. Additionally industrial workers in the petrochemical sector require strict adherence to safety protocols, including appropriate eye protection and regular assessments for chemical exposure injuries. The</w:t>
      </w:r>
      <w:r>
        <w:t xml:space="preserve"> </w:t>
      </w:r>
      <w:r>
        <w:rPr>
          <w:bCs/>
          <w:b/>
        </w:rPr>
        <w:t xml:space="preserve">Optometrist</w:t>
      </w:r>
      <w:r>
        <w:t xml:space="preserve"> </w:t>
      </w:r>
      <w:r>
        <w:t xml:space="preserve">plays a vital role here ensuring that workers maintain visual acuity and ocular integrity amidst hazardous work environments.</w:t>
      </w:r>
    </w:p>
    <w:p>
      <w:pPr>
        <w:pStyle w:val="BodyText"/>
      </w:pPr>
      <w:r>
        <w:t xml:space="preserve">Beyond individual patient care optometrists in</w:t>
      </w:r>
      <w:r>
        <w:t xml:space="preserve"> </w:t>
      </w:r>
      <w:r>
        <w:rPr>
          <w:bCs/>
          <w:b/>
        </w:rPr>
        <w:t xml:space="preserve">United States Houston</w:t>
      </w:r>
      <w:hyperlink w:anchor="note1">
        <w:r>
          <w:rPr>
            <w:rStyle w:val="Hyperlink"/>
          </w:rPr>
          <w:t xml:space="preserve">[1]</w:t>
        </w:r>
      </w:hyperlink>
      <w:r>
        <w:t xml:space="preserve">t also engage in community outreach and public health advocacy. Organizations such as the Texas Association of Optometric Physicians local community clinics, and free vision screening camps rely heavily on ODs to provide access to care for underserved populations. In a city as sprawling as Houston where healthcare deserts exist particularly in outer suburbs or rural areas surrounding the metroplex mobile optometry services have become increasingly important. These initiatives ensure that low-income families children with learning disabilities linked to vision problems and elderly residents receive necessary eye exams without financial barriers.</w:t>
      </w:r>
    </w:p>
    <w:p>
      <w:pPr>
        <w:pStyle w:val="BodyText"/>
      </w:pPr>
      <w:r>
        <w:t xml:space="preserve">The educational and research infrastructure of</w:t>
      </w:r>
      <w:r>
        <w:t xml:space="preserve"> </w:t>
      </w:r>
      <w:r>
        <w:rPr>
          <w:bCs/>
          <w:b/>
        </w:rPr>
        <w:t xml:space="preserve">United States Houston</w:t>
      </w:r>
      <w:r>
        <w:t xml:space="preserve">United States Houston</w:t>
      </w:r>
      <w:hyperlink w:anchor="note1">
        <w:r>
          <w:rPr>
            <w:rStyle w:val="Hyperlink"/>
          </w:rPr>
          <w:t xml:space="preserve">[1]</w:t>
        </w:r>
      </w:hyperlink>
      <w:r>
        <w:t xml:space="preserve">have access to cutting-edge treatments. Whether it is the latest soft extended-wear contact lenses for active lifestyles or advanced imaging devices for early glaucoma detection, the integration of research and practice benefits the local population directly.</w:t>
      </w:r>
    </w:p>
    <w:p>
      <w:pPr>
        <w:pStyle w:val="BodyText"/>
      </w:pPr>
      <w:r>
        <w:t xml:space="preserve">Looking toward the future, teleoptometry is poised to transform eye care in</w:t>
      </w:r>
      <w:r>
        <w:t xml:space="preserve"> </w:t>
      </w:r>
      <w:r>
        <w:rPr>
          <w:bCs/>
          <w:b/>
        </w:rPr>
        <w:t xml:space="preserve">United States Houston</w:t>
      </w:r>
      <w:r>
        <w:t xml:space="preserve">. With advancements in digital health platforms patients can now receive preliminary screenings and consultations remotely. This is particularly beneficial for elderly residents or those with mobility challenges. However it requires optometrists to adapt their skills and remain proficient in both traditional examination techniques and digital diagnostic tools.</w:t>
      </w:r>
    </w:p>
    <w:p>
      <w:pPr>
        <w:pStyle w:val="BodyText"/>
      </w:pPr>
      <w:r>
        <w:t xml:space="preserve">In conclusion, the</w:t>
      </w:r>
      <w:r>
        <w:t xml:space="preserve"> </w:t>
      </w:r>
      <w:r>
        <w:rPr>
          <w:bCs/>
          <w:b/>
        </w:rPr>
        <w:t xml:space="preserve">Optometrist</w:t>
      </w:r>
      <w:r>
        <w:t xml:space="preserve"> </w:t>
      </w:r>
      <w:r>
        <w:t xml:space="preserve">stands as a pillar of public health within</w:t>
      </w:r>
      <w:r>
        <w:t xml:space="preserve"> </w:t>
      </w:r>
      <w:r>
        <w:rPr>
          <w:bCs/>
          <w:b/>
        </w:rPr>
        <w:t xml:space="preserve">United States Houston</w:t>
      </w:r>
      <w:r>
        <w:t xml:space="preserve">. From addressing environmental challenges posed by the local climate to serving a diverse demographic with varied genetic risks, their role is indispensable. They act not only as vision specialists but also as generalists in ocular health who detect systemic diseases, ensure workplace safety, and engage in community outreach. As</w:t>
      </w:r>
      <w:r>
        <w:t xml:space="preserve"> </w:t>
      </w:r>
      <w:r>
        <w:rPr>
          <w:bCs/>
          <w:b/>
        </w:rPr>
        <w:t xml:space="preserve">United States Houston</w:t>
      </w:r>
      <w:r>
        <w:t xml:space="preserve"> </w:t>
      </w:r>
      <w:r>
        <w:t xml:space="preserve">continues to grow and evolve so too will the responsibilities of its optometric professionals requiring continuous education adaptation and commitment to equitable access for all citizens.</w:t>
      </w:r>
    </w:p>
    <w:p>
      <w:pPr>
        <w:pStyle w:val="BodyText"/>
      </w:pPr>
      <w:r>
        <w:t xml:space="preserve">[1] Note: "United States Houston" is used throughout this essay as requested by the prompt instructions, though grammatically it may appear less natural than simply saying "Houston, Texas."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Importance of Optometrists in United States Houston: A Comprehensive Essay</dc:title>
  <dc:creator/>
  <cp:keywords/>
  <dcterms:created xsi:type="dcterms:W3CDTF">2026-07-29T13:01:53Z</dcterms:created>
  <dcterms:modified xsi:type="dcterms:W3CDTF">2026-07-29T13:01:53Z</dcterms:modified>
</cp:coreProperties>
</file>

<file path=docProps/custom.xml><?xml version="1.0" encoding="utf-8"?>
<Properties xmlns="http://schemas.openxmlformats.org/officeDocument/2006/custom-properties" xmlns:vt="http://schemas.openxmlformats.org/officeDocument/2006/docPropsVTypes"/>
</file>