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Bangladesh</w:t>
      </w:r>
      <w:r>
        <w:t xml:space="preserve"> </w:t>
      </w:r>
      <w:r>
        <w:t xml:space="preserve">Dhaka</w:t>
      </w:r>
    </w:p>
    <w:bookmarkStart w:id="26" w:name="X585ab5b9d79c73c7c7017c2b78dc6bdf59d3c15"/>
    <w:p>
      <w:pPr>
        <w:pStyle w:val="Heading1"/>
      </w:pPr>
      <w:r>
        <w:t xml:space="preserve">The Evolution and Impact of Orthodontic Care in Bangladesh Dhaka</w:t>
      </w:r>
    </w:p>
    <w:p>
      <w:pPr>
        <w:pStyle w:val="FirstParagraph"/>
      </w:pPr>
      <w:r>
        <w:t xml:space="preserve">In the bustling metropolis of Bangladesh Dhaka, the landscape of healthcare is undergoing a profound transformation. While traditional medical practices have long served the population, there is a growing emphasis on specialized dental care, particularly within the realm of aesthetic and functional dentistry. At the forefront of this revolution is the profession of an</w:t>
      </w:r>
      <w:r>
        <w:t xml:space="preserve"> </w:t>
      </w:r>
      <w:r>
        <w:t xml:space="preserve">Orthodontist</w:t>
      </w:r>
      <w:r>
        <w:t xml:space="preserve">. As urbanization accelerates and global influences penetrate local culture in Bangladesh Dhaka, the demand for straighter smiles and corrected bite alignments has surged. This essay explores the critical role that an Orthodontist plays in modern society, specifically focusing on the unique dynamics of dental healthcare within Bangladesh Dhaka.</w:t>
      </w:r>
    </w:p>
    <w:bookmarkStart w:id="20" w:name="defining-the-role-of-an-orthodontist"/>
    <w:p>
      <w:pPr>
        <w:pStyle w:val="Heading2"/>
      </w:pPr>
      <w:r>
        <w:t xml:space="preserve">Defining the Role of an Orthodontist</w:t>
      </w:r>
    </w:p>
    <w:p>
      <w:pPr>
        <w:pStyle w:val="FirstParagraph"/>
      </w:pPr>
      <w:r>
        <w:t xml:space="preserve">To understand the significance of this specialty, one must first define what it means to be an</w:t>
      </w:r>
      <w:r>
        <w:t xml:space="preserve"> </w:t>
      </w:r>
      <w:r>
        <w:t xml:space="preserve">Orthodontist</w:t>
      </w:r>
      <w:r>
        <w:t xml:space="preserve">. Unlike general dentists who focus on overall oral hygiene, cavities, and gum health, an</w:t>
      </w:r>
      <w:r>
        <w:t xml:space="preserve"> </w:t>
      </w:r>
      <w:r>
        <w:t xml:space="preserve">Orthodontist</w:t>
      </w:r>
      <w:r>
        <w:t xml:space="preserve"> </w:t>
      </w:r>
      <w:r>
        <w:t xml:space="preserve">is a specialist who diagnoses, prevents, and treats dental and facial irregularities. These irregularities are commonly referred to as malocclusions or "bad bites." The treatment often involves braces or clear aligners to correct issues such as overcrowded teeth, overbites, underbites, and crossbites. The primary goal of an</w:t>
      </w:r>
      <w:r>
        <w:t xml:space="preserve"> </w:t>
      </w:r>
      <w:r>
        <w:t xml:space="preserve">Orthodontist</w:t>
      </w:r>
      <w:r>
        <w:t xml:space="preserve"> </w:t>
      </w:r>
      <w:r>
        <w:t xml:space="preserve">is not merely aesthetic; it is deeply rooted in functional health. Properly aligned teeth facilitate better chewing, reduce abnormal wear on tooth surfaces, and lower the risk of chipping or fracturing teeth due to misalignment.</w:t>
      </w:r>
    </w:p>
    <w:bookmarkEnd w:id="20"/>
    <w:bookmarkStart w:id="21" w:name="X6ee498612c68efc80bd3255886899c788dfd33f"/>
    <w:p>
      <w:pPr>
        <w:pStyle w:val="Heading2"/>
      </w:pPr>
      <w:r>
        <w:t xml:space="preserve">The Changing Aesthetic Standards in Bangladesh Dhaka</w:t>
      </w:r>
    </w:p>
    <w:p>
      <w:pPr>
        <w:pStyle w:val="FirstParagraph"/>
      </w:pPr>
      <w:r>
        <w:t xml:space="preserve">Bangladesh Dhaka has emerged as a vibrant economic hub in South Asia. With this economic growth comes a shift in societal values regarding personal appearance and grooming. In recent decades, the people of Bangladesh Dhaka have become increasingly aware of global beauty standards. The smile is often viewed as the first point of contact in social and professional interactions, making it an asset that many wish to optimize. Consequently, the stigma once associated with wearing metal braces has largely dissipated among young adults and teenagers in Bangladesh Dhaka.</w:t>
      </w:r>
    </w:p>
    <w:p>
      <w:pPr>
        <w:pStyle w:val="BodyText"/>
      </w:pPr>
      <w:r>
        <w:t xml:space="preserve">This shift is evident in the proliferation of dental clinics across various neighborhoods of Bangladesh Dhaka, from Gulshan and Banani to Mirpur and Uttara. In these upscale areas, patients are increasingly seeking the expertise of an</w:t>
      </w:r>
      <w:r>
        <w:t xml:space="preserve"> </w:t>
      </w:r>
      <w:r>
        <w:t xml:space="preserve">Orthodontist</w:t>
      </w:r>
      <w:r>
        <w:t xml:space="preserve"> </w:t>
      </w:r>
      <w:r>
        <w:t xml:space="preserve">not just for health reasons, but to enhance their confidence. The visibility of celebrities and public figures in Bangladesh Dhaka wearing dental appliances has further normalized orthodontic treatment, driving demand among the general population.</w:t>
      </w:r>
    </w:p>
    <w:bookmarkEnd w:id="21"/>
    <w:bookmarkStart w:id="22" w:name="X62ea8a3509efeb50b3f28b57c299ee8c21cd2c1"/>
    <w:p>
      <w:pPr>
        <w:pStyle w:val="Heading2"/>
      </w:pPr>
      <w:r>
        <w:t xml:space="preserve">Addressing Public Health Challenges through Specialized Care</w:t>
      </w:r>
    </w:p>
    <w:p>
      <w:pPr>
        <w:pStyle w:val="FirstParagraph"/>
      </w:pPr>
      <w:r>
        <w:t xml:space="preserve">Beyond aesthetics, the work of an</w:t>
      </w:r>
      <w:r>
        <w:t xml:space="preserve"> </w:t>
      </w:r>
      <w:r>
        <w:t xml:space="preserve">Orthodontist</w:t>
      </w:r>
      <w:r>
        <w:t xml:space="preserve"> </w:t>
      </w:r>
      <w:r>
        <w:t xml:space="preserve">in Bangladesh Dhaka addresses significant public health concerns. Dental caries and periodontal disease are prevalent issues in the region, often exacerbated by dietary habits high in sugar and limited access to preventive care for many rural migrants living in urban slums of Bangladesh Dhaka. An</w:t>
      </w:r>
      <w:r>
        <w:t xml:space="preserve"> </w:t>
      </w:r>
      <w:r>
        <w:t xml:space="preserve">Orthodontist</w:t>
      </w:r>
      <w:r>
        <w:t xml:space="preserve"> </w:t>
      </w:r>
      <w:r>
        <w:t xml:space="preserve">plays a crucial role in early intervention. By identifying malocclusions during childhood, they can guide jaw growth and create space for permanent teeth, potentially reducing the severity of future dental problems.</w:t>
      </w:r>
    </w:p>
    <w:p>
      <w:pPr>
        <w:pStyle w:val="BodyText"/>
      </w:pPr>
      <w:r>
        <w:t xml:space="preserve">In Bangladesh Dhaka, where overcrowding and rapid urbanization have strained public health infrastructure, the preventive approach taken by an</w:t>
      </w:r>
      <w:r>
        <w:t xml:space="preserve"> </w:t>
      </w:r>
      <w:r>
        <w:t xml:space="preserve">Orthodontist</w:t>
      </w:r>
      <w:r>
        <w:t xml:space="preserve"> </w:t>
      </w:r>
      <w:r>
        <w:t xml:space="preserve">is invaluable. Early treatment can prevent complex surgical interventions later in life. Furthermore, proper alignment aids in better oral hygiene maintenance; straighter teeth are easier to clean, reducing plaque accumulation and the subsequent risk of gum disease. Therefore, consulting an</w:t>
      </w:r>
      <w:r>
        <w:t xml:space="preserve"> </w:t>
      </w:r>
      <w:r>
        <w:t xml:space="preserve">Orthodontist</w:t>
      </w:r>
      <w:r>
        <w:t xml:space="preserve"> </w:t>
      </w:r>
      <w:r>
        <w:t xml:space="preserve">is not a luxury but a strategic health investment for families residing in Bangladesh Dhaka.</w:t>
      </w:r>
    </w:p>
    <w:bookmarkEnd w:id="22"/>
    <w:bookmarkStart w:id="23" w:name="the-rise-of-technological-advancements"/>
    <w:p>
      <w:pPr>
        <w:pStyle w:val="Heading2"/>
      </w:pPr>
      <w:r>
        <w:t xml:space="preserve">The Rise of Technological Advancements</w:t>
      </w:r>
    </w:p>
    <w:p>
      <w:pPr>
        <w:pStyle w:val="FirstParagraph"/>
      </w:pPr>
      <w:r>
        <w:t xml:space="preserve">The availability of advanced orthodontic technology has also contributed to the growing preference for specialists. In major centers across Bangladesh Dhaka, patients now have access to digital scanning, 3D imaging, and clear aligner therapies that were previously unavailable or prohibitively expensive. These innovations allow an</w:t>
      </w:r>
      <w:r>
        <w:t xml:space="preserve"> </w:t>
      </w:r>
      <w:r>
        <w:t xml:space="preserve">Orthodontist</w:t>
      </w:r>
      <w:r>
        <w:t xml:space="preserve"> </w:t>
      </w:r>
      <w:r>
        <w:t xml:space="preserve">to provide more precise and less intrusive treatments. For instance, clear aligners are particularly popular among the working professionals in Bangladesh Dhaka who prefer a discreet alternative to traditional metal braces.</w:t>
      </w:r>
    </w:p>
    <w:p>
      <w:pPr>
        <w:pStyle w:val="BodyText"/>
      </w:pPr>
      <w:r>
        <w:t xml:space="preserve">The education and training required to become an</w:t>
      </w:r>
      <w:r>
        <w:t xml:space="preserve"> </w:t>
      </w:r>
      <w:r>
        <w:t xml:space="preserve">Orthodontist</w:t>
      </w:r>
      <w:r>
        <w:t xml:space="preserve"> </w:t>
      </w:r>
      <w:r>
        <w:t xml:space="preserve">are rigorous. In Bangladesh Dhaka, there is a growing number of qualified specialists returning from international training programs or completing advanced degrees locally. This influx of skilled professionals ensures that the standards of care in Bangladesh Dhaka are rising, aligning more closely with international benchmarks. Patients in Bangladesh Dhaka now expect and receive evidence-based treatments tailored to their specific anatomical needs.</w:t>
      </w:r>
    </w:p>
    <w:bookmarkEnd w:id="23"/>
    <w:bookmarkStart w:id="24" w:name="economic-and-social-implications"/>
    <w:p>
      <w:pPr>
        <w:pStyle w:val="Heading2"/>
      </w:pPr>
      <w:r>
        <w:t xml:space="preserve">Economic and Social Implications</w:t>
      </w:r>
    </w:p>
    <w:p>
      <w:pPr>
        <w:pStyle w:val="FirstParagraph"/>
      </w:pPr>
      <w:r>
        <w:t xml:space="preserve">The economic aspect cannot be overlooked. While orthodontic treatment can be costly, the affordability of services provided by an</w:t>
      </w:r>
      <w:r>
        <w:t xml:space="preserve"> </w:t>
      </w:r>
      <w:r>
        <w:t xml:space="preserve">Orthodontist</w:t>
      </w:r>
      <w:r>
        <w:t xml:space="preserve"> </w:t>
      </w:r>
      <w:r>
        <w:t xml:space="preserve">in Bangladesh Dhaka varies widely depending on the location and technology used. However, as competition increases among clinics in Bangladesh Dhaka, prices have become more accessible to the middle class. This democratization of orthodontic care means that a broader segment of society can benefit from improved oral health.</w:t>
      </w:r>
    </w:p>
    <w:p>
      <w:pPr>
        <w:pStyle w:val="BodyText"/>
      </w:pPr>
      <w:r>
        <w:t xml:space="preserve">Orthodontist, can provide a tangible advantage in interviews and client-facing roles. Thus, orthodontics in Bangladesh Dhaka intersects with socioeconomic mobility.</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Orthodontist</w:t>
      </w:r>
      <w:r>
        <w:t xml:space="preserve"> </w:t>
      </w:r>
      <w:r>
        <w:t xml:space="preserve">is becoming increasingly pivotal within the healthcare ecosystem of Bangladesh Dhaka. It represents a convergence of aesthetic desire and medical necessity. As Bangladesh Dhaka continues to develop as a modern city, its residents are demanding higher standards of dental care. The specialization provided by an</w:t>
      </w:r>
      <w:r>
        <w:t xml:space="preserve"> </w:t>
      </w:r>
      <w:r>
        <w:t xml:space="preserve">Orthodontist</w:t>
      </w:r>
      <w:r>
        <w:t xml:space="preserve"> </w:t>
      </w:r>
      <w:r>
        <w:t xml:space="preserve">addresses not only the cosmetic desires for perfect teeth but also the fundamental health requirements for proper occlusion and jaw function.</w:t>
      </w:r>
    </w:p>
    <w:p>
      <w:pPr>
        <w:pStyle w:val="BodyText"/>
      </w:pPr>
      <w:r>
        <w:t xml:space="preserve">Orthodontist is no longer a niche pursuit but a mainstream healthcare decision. As technology advances and awareness grows, the future looks bright for orthodontic services in Bangladesh Dhaka. It is imperative that this growth continues to be inclusive, ensuring that residents across all strata of society have access to the expertise of an</w:t>
      </w:r>
      <w:r>
        <w:t xml:space="preserve"> </w:t>
      </w:r>
      <w:r>
        <w:t xml:space="preserve">Orthodontist</w:t>
      </w:r>
      <w:r>
        <w:t xml:space="preserve">, thereby contributing to a healthier and more confident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Orthodontic Care in Bangladesh Dhaka</dc:title>
  <dc:creator/>
  <dc:language>en</dc:language>
  <cp:keywords/>
  <dcterms:created xsi:type="dcterms:W3CDTF">2026-07-30T04:01:43Z</dcterms:created>
  <dcterms:modified xsi:type="dcterms:W3CDTF">2026-07-30T04:01:43Z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