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Chile</w:t>
      </w:r>
      <w:r>
        <w:t xml:space="preserve"> </w:t>
      </w:r>
      <w:r>
        <w:t xml:space="preserve">Santiago</w:t>
      </w:r>
    </w:p>
    <w:bookmarkStart w:id="26" w:name="X234f5eb4a2609f998106751b4ff051e734359d4"/>
    <w:p>
      <w:pPr>
        <w:pStyle w:val="Heading1"/>
      </w:pPr>
      <w:r>
        <w:t xml:space="preserve">Beyond Aesthetics: The Comprehensive Role of the Orthodontist in Chile Santiago</w:t>
      </w:r>
    </w:p>
    <w:p>
      <w:pPr>
        <w:pStyle w:val="FirstParagraph"/>
      </w:pPr>
      <w:r>
        <w:t xml:space="preserve">In the bustling metropolis of Chile Santiago, where modernity intersects with traditional Andean heritage, healthcare plays a pivotal role in maintaining the quality of life for its millions of inhabitants. Among the various specialized fields within dentistry, orthodontics stands out not merely as a cosmetic pursuit but as a critical component of holistic health. The</w:t>
      </w:r>
      <w:r>
        <w:t xml:space="preserve"> </w:t>
      </w:r>
      <w:r>
        <w:rPr>
          <w:bCs/>
          <w:b/>
        </w:rPr>
        <w:t xml:space="preserve">Orthodontist</w:t>
      </w:r>
      <w:r>
        <w:t xml:space="preserve">, often perceived simply as a specialist who aligns teeth, performs complex diagnostic and therapeutic functions that address functional impairments, psychological well-being, and long-term oral health. In the context of</w:t>
      </w:r>
      <w:r>
        <w:t xml:space="preserve"> </w:t>
      </w:r>
      <w:r>
        <w:rPr>
          <w:bCs/>
          <w:b/>
        </w:rPr>
        <w:t xml:space="preserve">Chile Santiago</w:t>
      </w:r>
      <w:r>
        <w:t xml:space="preserve">, understanding the significance of this profession requires an exploration of both global dental standards and local socio-economic factors.</w:t>
      </w:r>
    </w:p>
    <w:bookmarkStart w:id="20" w:name="defining-the-modern-orthodontist"/>
    <w:p>
      <w:pPr>
        <w:pStyle w:val="Heading2"/>
      </w:pPr>
      <w:r>
        <w:t xml:space="preserve">Defining the Modern Orthodontist</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While many people associate orthodontics primarily with straightening teeth for aesthetic reasons, the scope of practice extends far beyond appearance. These specialists manage the growth of jaws and face in children (orthopedics) as well as tooth movement in adolescents and adults (orthodontics). Their work ensures that teeth bite together correctly, which facilitates proper chewing, speaking, and even breathing. In</w:t>
      </w:r>
      <w:r>
        <w:t xml:space="preserve"> </w:t>
      </w:r>
      <w:r>
        <w:rPr>
          <w:bCs/>
          <w:b/>
        </w:rPr>
        <w:t xml:space="preserve">Chile Santiago</w:t>
      </w:r>
      <w:r>
        <w:t xml:space="preserve">, where lifestyle habits are rapidly changing due to urbanization and dietary shifts toward processed foods, the prevalence of malocclusions (misalignments of the teeth or relations between the teeth of the upper and lower dental arches) has become a significant public health concern. Therefore, the role of the</w:t>
      </w:r>
      <w:r>
        <w:t xml:space="preserve"> </w:t>
      </w:r>
      <w:r>
        <w:rPr>
          <w:bCs/>
          <w:b/>
        </w:rPr>
        <w:t xml:space="preserve">Orthodontist</w:t>
      </w:r>
      <w:r>
        <w:t xml:space="preserve"> </w:t>
      </w:r>
      <w:r>
        <w:t xml:space="preserve">is increasingly vital in preventing long-term complications such as temporomandibular joint disorders, excessive tooth wear, and periodontal disease.</w:t>
      </w:r>
    </w:p>
    <w:bookmarkEnd w:id="20"/>
    <w:bookmarkStart w:id="21" w:name="X334ef0911563fb1ac46921ba104dc21ffcf77cd"/>
    <w:p>
      <w:pPr>
        <w:pStyle w:val="Heading2"/>
      </w:pPr>
      <w:r>
        <w:t xml:space="preserve">The Healthcare Landscape in Chile Santiago</w:t>
      </w:r>
    </w:p>
    <w:p>
      <w:pPr>
        <w:pStyle w:val="FirstParagraph"/>
      </w:pPr>
      <w:r>
        <w:t xml:space="preserve">To understand the demand for orthodontic services in</w:t>
      </w:r>
      <w:r>
        <w:t xml:space="preserve"> </w:t>
      </w:r>
      <w:r>
        <w:rPr>
          <w:bCs/>
          <w:b/>
        </w:rPr>
        <w:t xml:space="preserve">Chile Santiago</w:t>
      </w:r>
      <w:r>
        <w:t xml:space="preserve">, one must look at the broader healthcare infrastructure. Chile boasts one of the most developed economies in South America, with a dual public and private healthcare system. The public system, managed through institutions like the Fondo Nacional de Salud (Fonasa), provides basic dental care but often has long waiting lists for specialized treatments like orthodontics. Consequently, many residents of</w:t>
      </w:r>
      <w:r>
        <w:t xml:space="preserve"> </w:t>
      </w:r>
      <w:r>
        <w:rPr>
          <w:bCs/>
          <w:b/>
        </w:rPr>
        <w:t xml:space="preserve">Chile Santiago</w:t>
      </w:r>
      <w:r>
        <w:t xml:space="preserve">, particularly those in the middle and upper socioeconomic brackets, rely on the private sector for timely access to advanced dental care.</w:t>
      </w:r>
    </w:p>
    <w:p>
      <w:pPr>
        <w:pStyle w:val="BodyText"/>
      </w:pPr>
      <w:r>
        <w:t xml:space="preserve">This dynamic has led to a proliferation of private orthodontic clinics across key districts such as Providencia, Las Condes, and Ñuñoa. These areas are hubs for medical tourism and local wealth, driving a high demand for premium orthodontic services. The</w:t>
      </w:r>
      <w:r>
        <w:t xml:space="preserve"> </w:t>
      </w:r>
      <w:r>
        <w:rPr>
          <w:bCs/>
          <w:b/>
        </w:rPr>
        <w:t xml:space="preserve">Orthodontist</w:t>
      </w:r>
      <w:r>
        <w:t xml:space="preserve"> </w:t>
      </w:r>
      <w:r>
        <w:t xml:space="preserve">in this region must therefore be not only technically proficient but also culturally attuned to the expectations of patients who value efficiency, advanced technology, and personalized care.</w:t>
      </w:r>
    </w:p>
    <w:bookmarkEnd w:id="21"/>
    <w:bookmarkStart w:id="22" w:name="X8803f678f26fd2a69691c96fa3318166dbb7db3"/>
    <w:p>
      <w:pPr>
        <w:pStyle w:val="Heading2"/>
      </w:pPr>
      <w:r>
        <w:t xml:space="preserve">The Shift Toward Invisible Aligners and Technology</w:t>
      </w:r>
    </w:p>
    <w:p>
      <w:pPr>
        <w:pStyle w:val="FirstParagraph"/>
      </w:pPr>
      <w:r>
        <w:t xml:space="preserve">In recent years, the field of orthodontics has undergone a technological revolution that is particularly visible in</w:t>
      </w:r>
      <w:r>
        <w:t xml:space="preserve"> </w:t>
      </w:r>
      <w:r>
        <w:rPr>
          <w:bCs/>
          <w:b/>
        </w:rPr>
        <w:t xml:space="preserve">Chile Santiago</w:t>
      </w:r>
      <w:r>
        <w:t xml:space="preserve">. The traditional metal braces are no longer the only option. The rise of clear aligner therapy, such as Invisalign, has transformed patient preferences. Adults and teenagers alike are seeking discreet solutions that do not compromise their professional image or social life. For the</w:t>
      </w:r>
      <w:r>
        <w:t xml:space="preserve"> </w:t>
      </w:r>
      <w:r>
        <w:rPr>
          <w:bCs/>
          <w:b/>
        </w:rPr>
        <w:t xml:space="preserve">Orthodontist</w:t>
      </w:r>
      <w:r>
        <w:t xml:space="preserve"> </w:t>
      </w:r>
      <w:r>
        <w:t xml:space="preserve">practicing in</w:t>
      </w:r>
      <w:r>
        <w:t xml:space="preserve"> </w:t>
      </w:r>
      <w:r>
        <w:rPr>
          <w:bCs/>
          <w:b/>
        </w:rPr>
        <w:t xml:space="preserve">Chile Santiago</w:t>
      </w:r>
      <w:r>
        <w:t xml:space="preserve">, staying updated with digital scanning technology, 3D printing for custom trays, and artificial intelligence-driven treatment planning is no longer optional—it is essential.</w:t>
      </w:r>
    </w:p>
    <w:p>
      <w:pPr>
        <w:pStyle w:val="BodyText"/>
      </w:pPr>
      <w:r>
        <w:t xml:space="preserve">This technological integration allows orthodontists to offer virtual consultations and more predictable outcomes. In a fast-paced city like Santiago, where time is a premium commodity, the ability to monitor progress remotely or adjust digital plans saves patients countless hours of clinic visits. The modern</w:t>
      </w:r>
      <w:r>
        <w:t xml:space="preserve"> </w:t>
      </w:r>
      <w:r>
        <w:rPr>
          <w:bCs/>
          <w:b/>
        </w:rPr>
        <w:t xml:space="preserve">Orthodontist</w:t>
      </w:r>
      <w:r>
        <w:t xml:space="preserve"> </w:t>
      </w:r>
      <w:r>
        <w:t xml:space="preserve">in this region acts as both a clinician and a tech consultant, guiding patients through innovative treatment options that balance efficacy with aesthetic discretion.</w:t>
      </w:r>
    </w:p>
    <w:bookmarkEnd w:id="22"/>
    <w:bookmarkStart w:id="23" w:name="X92dc6db30cfe0689f5d340f6ef2f1fac2bcda48"/>
    <w:p>
      <w:pPr>
        <w:pStyle w:val="Heading2"/>
      </w:pPr>
      <w:r>
        <w:t xml:space="preserve">Socio-Cultural Factors and Access to Care</w:t>
      </w:r>
    </w:p>
    <w:p>
      <w:pPr>
        <w:pStyle w:val="FirstParagraph"/>
      </w:pPr>
      <w:r>
        <w:t xml:space="preserve">While the private sector thrives, accessibility remains a critical issue. In</w:t>
      </w:r>
      <w:r>
        <w:t xml:space="preserve"> </w:t>
      </w:r>
      <w:r>
        <w:rPr>
          <w:bCs/>
          <w:b/>
        </w:rPr>
        <w:t xml:space="preserve">Chile Santiago</w:t>
      </w:r>
      <w:r>
        <w:t xml:space="preserve">, socioeconomic disparity is pronounced. Many families in lower-income communes on the periphery of the city face barriers to accessing orthodontic care due to cost and lack of insurance coverage for specialized treatments. This inequality highlights a moral imperative for the profession. Advocacy groups and professional dental associations in Chile are increasingly calling for greater inclusion of orthodontic procedures in public health plans, arguing that malocclusion can affect educational performance and self-esteem in children.</w:t>
      </w:r>
    </w:p>
    <w:p>
      <w:pPr>
        <w:pStyle w:val="BodyText"/>
      </w:pPr>
      <w:r>
        <w:t xml:space="preserve">Furthermore, cultural attitudes toward beauty and success play a role. In</w:t>
      </w:r>
      <w:r>
        <w:t xml:space="preserve"> </w:t>
      </w:r>
      <w:r>
        <w:rPr>
          <w:bCs/>
          <w:b/>
        </w:rPr>
        <w:t xml:space="preserve">Chile Santiago</w:t>
      </w:r>
      <w:r>
        <w:t xml:space="preserve">, a confident smile is often viewed as a marker of social confidence and professional readiness. Parents are increasingly proactive about seeking orthodontic interventions for their children at younger ages to ensure optimal facial development and self-esteem during formative years. This cultural shift has expanded the patient demographic for the</w:t>
      </w:r>
      <w:r>
        <w:t xml:space="preserve"> </w:t>
      </w:r>
      <w:r>
        <w:rPr>
          <w:bCs/>
          <w:b/>
        </w:rPr>
        <w:t xml:space="preserve">Orthodontist</w:t>
      </w:r>
      <w:r>
        <w:t xml:space="preserve">, moving from reactive treatment of problems to proactive management of growth and development.</w:t>
      </w:r>
    </w:p>
    <w:bookmarkEnd w:id="23"/>
    <w:bookmarkStart w:id="24" w:name="X5de06fc89a5a2ca395f96fb5eeb59a84ccbd5eb"/>
    <w:p>
      <w:pPr>
        <w:pStyle w:val="Heading2"/>
      </w:pPr>
      <w:r>
        <w:t xml:space="preserve">The Holistic Approach: Mental Health and Confidence</w:t>
      </w:r>
    </w:p>
    <w:p>
      <w:pPr>
        <w:pStyle w:val="FirstParagraph"/>
      </w:pPr>
      <w:r>
        <w:t xml:space="preserve">Perhaps one of the most profound impacts an</w:t>
      </w:r>
      <w:r>
        <w:t xml:space="preserve"> </w:t>
      </w:r>
      <w:r>
        <w:rPr>
          <w:bCs/>
          <w:b/>
        </w:rPr>
        <w:t xml:space="preserve">Orthodontist</w:t>
      </w:r>
      <w:r>
        <w:t xml:space="preserve"> </w:t>
      </w:r>
      <w:r>
        <w:t xml:space="preserve">has on patients in</w:t>
      </w:r>
      <w:r>
        <w:t xml:space="preserve"> </w:t>
      </w:r>
      <w:r>
        <w:rPr>
          <w:bCs/>
          <w:b/>
        </w:rPr>
        <w:t xml:space="preserve">Chile Santiago</w:t>
      </w:r>
      <w:r>
        <w:t xml:space="preserve"> </w:t>
      </w:r>
      <w:r>
        <w:t xml:space="preserve">is on their psychological well-being. Malocclusions can lead to teasing, bullying, and social anxiety among adolescents. By correcting these issues, orthodontists contribute significantly to mental health outcomes. A study of patient satisfaction in urban centers across South America indicates that improvements in dental aesthetics correlate strongly with increased self-confidence and improved social interactions.</w:t>
      </w:r>
    </w:p>
    <w:p>
      <w:pPr>
        <w:pStyle w:val="BodyText"/>
      </w:pPr>
      <w:r>
        <w:t xml:space="preserve">For the adult population in</w:t>
      </w:r>
      <w:r>
        <w:t xml:space="preserve"> </w:t>
      </w:r>
      <w:r>
        <w:rPr>
          <w:bCs/>
          <w:b/>
        </w:rPr>
        <w:t xml:space="preserve">Chile Santiago</w:t>
      </w:r>
      <w:r>
        <w:t xml:space="preserve">, seeking orthodontic treatment is often an act of self-care. In a competitive job market, personal presentation matters. The</w:t>
      </w:r>
      <w:r>
        <w:t xml:space="preserve"> </w:t>
      </w:r>
      <w:r>
        <w:rPr>
          <w:bCs/>
          <w:b/>
        </w:rPr>
        <w:t xml:space="preserve">Orthodontist</w:t>
      </w:r>
      <w:r>
        <w:t xml:space="preserve"> </w:t>
      </w:r>
      <w:r>
        <w:t xml:space="preserve">helps patients achieve not just healthy teeth, but a smile that empowers them to engage confidently with the world. This holistic view of care—addressing physical health, psychological confidence, and social integration—is what distinguishes exceptional orthodontic practice in the region.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 </w:t>
      </w:r>
      <w:r>
        <w:t xml:space="preserve">in</w:t>
      </w:r>
      <w:r>
        <w:t xml:space="preserve"> </w:t>
      </w:r>
      <w:r>
        <w:rPr>
          <w:bCs/>
          <w:b/>
        </w:rPr>
        <w:t xml:space="preserve">Chile Santiago</w:t>
      </w:r>
      <w:r>
        <w:t xml:space="preserve"> </w:t>
      </w:r>
      <w:r>
        <w:t xml:space="preserve">plays a multifaceted role that extends far beyond simple tooth alignment. They are essential partners in promoting long-term oral health, utilizing cutting-edge technology to meet modern aesthetic demands, and addressing socio-economic disparities through advocacy and accessible care models. As Santiago continues to grow as a regional hub for commerce and culture, the importance of specialized dental care will only increase. The profession must evolve to meet these challenges by integrating advanced digital tools with compassionate, holistic patient care.</w:t>
      </w:r>
    </w:p>
    <w:p>
      <w:pPr>
        <w:pStyle w:val="BodyText"/>
      </w:pPr>
      <w:r>
        <w:t xml:space="preserve">For residents of</w:t>
      </w:r>
      <w:r>
        <w:t xml:space="preserve"> </w:t>
      </w:r>
      <w:r>
        <w:rPr>
          <w:bCs/>
          <w:b/>
        </w:rPr>
        <w:t xml:space="preserve">Chile Santiago</w:t>
      </w:r>
      <w:r>
        <w:t xml:space="preserve">, recognizing the value of orthodontic treatment is crucial. It is an investment in health, confidence, and quality of life. Whether through public initiatives aimed at expanding access or private practices offering premium technological solutions, the goal remains the same: to ensure that every individual can achieve a healthy, functional, and beautiful smile. The</w:t>
      </w:r>
      <w:r>
        <w:t xml:space="preserve"> </w:t>
      </w:r>
      <w:r>
        <w:rPr>
          <w:bCs/>
          <w:b/>
        </w:rPr>
        <w:t xml:space="preserve">Orthodontist</w:t>
      </w:r>
      <w:r>
        <w:t xml:space="preserve">, therefore, stands as a guardian of both dental integrity and personal well-being in this dynamic South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Chile Santiago</dc:title>
  <dc:creator/>
  <dc:language>en</dc:language>
  <cp:keywords/>
  <dcterms:created xsi:type="dcterms:W3CDTF">2026-07-29T07:44:51Z</dcterms:created>
  <dcterms:modified xsi:type="dcterms:W3CDTF">2026-07-29T07:44:51Z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