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Orthodontics</w:t>
      </w:r>
      <w:r>
        <w:t xml:space="preserve"> </w:t>
      </w:r>
      <w:r>
        <w:t xml:space="preserve">in</w:t>
      </w:r>
      <w:r>
        <w:t xml:space="preserve"> </w:t>
      </w:r>
      <w:r>
        <w:t xml:space="preserve">Japan</w:t>
      </w:r>
      <w:r>
        <w:t xml:space="preserve"> </w:t>
      </w:r>
      <w:r>
        <w:t xml:space="preserve">Tokyo</w:t>
      </w:r>
    </w:p>
    <w:bookmarkStart w:id="26" w:name="Xa0001536ac868a449affa791106e5e6e5a3e220"/>
    <w:p>
      <w:pPr>
        <w:pStyle w:val="Heading1"/>
      </w:pPr>
      <w:r>
        <w:t xml:space="preserve">The Evolution and Impact of Orthodontics in Japan Tokyo</w:t>
      </w:r>
    </w:p>
    <w:p>
      <w:pPr>
        <w:pStyle w:val="FirstParagraph"/>
      </w:pPr>
      <w:r>
        <w:t xml:space="preserve">In the bustling metropolis known as</w:t>
      </w:r>
      <w:r>
        <w:t xml:space="preserve"> </w:t>
      </w:r>
      <w:r>
        <w:rPr>
          <w:bCs/>
          <w:b/>
        </w:rPr>
        <w:t xml:space="preserve">Japan Tokyo</w:t>
      </w:r>
      <w:r>
        <w:t xml:space="preserve">, where tradition seamlessly intertwines with futuristic innovation, the field of dentistry has undergone a profound transformation. Among the various specialties within oral health care, orthodontics stands out not merely for its aesthetic implications but for its critical role in overall well-being. An</w:t>
      </w:r>
      <w:r>
        <w:t xml:space="preserve"> </w:t>
      </w:r>
      <w:r>
        <w:rPr>
          <w:bCs/>
          <w:b/>
        </w:rPr>
        <w:t xml:space="preserve">Orthodontist</w:t>
      </w:r>
      <w:r>
        <w:t xml:space="preserve"> </w:t>
      </w:r>
      <w:r>
        <w:t xml:space="preserve">is no longer viewed simply as a specialist who straightens teeth; they are architects of facial harmony and guardians of long-term dental health. This essay explores the unique landscape of orthodontic care in</w:t>
      </w:r>
      <w:r>
        <w:t xml:space="preserve"> </w:t>
      </w:r>
      <w:r>
        <w:rPr>
          <w:bCs/>
          <w:b/>
        </w:rPr>
        <w:t xml:space="preserve">Japan Tokyo</w:t>
      </w:r>
      <w:r>
        <w:t xml:space="preserve">, examining how cultural values, technological advancements, and societal expectations have shaped this specialized medical practice.</w:t>
      </w:r>
    </w:p>
    <w:bookmarkStart w:id="20" w:name="Xdebcf3a0730e3e9359b867df4399fb4e6a03bac"/>
    <w:p>
      <w:pPr>
        <w:pStyle w:val="Heading2"/>
      </w:pPr>
      <w:r>
        <w:t xml:space="preserve">Cultural Significance and Social Perception</w:t>
      </w:r>
    </w:p>
    <w:p>
      <w:pPr>
        <w:pStyle w:val="FirstParagraph"/>
      </w:pPr>
      <w:r>
        <w:t xml:space="preserve">In</w:t>
      </w:r>
      <w:r>
        <w:t xml:space="preserve"> </w:t>
      </w:r>
      <w:r>
        <w:rPr>
          <w:bCs/>
          <w:b/>
        </w:rPr>
        <w:t xml:space="preserve">Japan Tokyo</w:t>
      </w:r>
      <w:r>
        <w:t xml:space="preserve">, appearance is often considered a reflection of one’s professionalism, discipline, and social grace. This cultural nuance has driven a significant demand for orthodontic treatments. Unlike in some Western countries where braces are predominantly associated with adolescent development, the practice of seeking orthodontic correction in adulthood is increasingly normalized in</w:t>
      </w:r>
      <w:r>
        <w:t xml:space="preserve"> </w:t>
      </w:r>
      <w:r>
        <w:rPr>
          <w:bCs/>
          <w:b/>
        </w:rPr>
        <w:t xml:space="preserve">Japan Tokyo</w:t>
      </w:r>
      <w:r>
        <w:t xml:space="preserve">. The stigma surrounding dental appliances has diminished, replaced by a perspective that views a straight smile as an asset in both personal interactions and professional careers. Consequently, an</w:t>
      </w:r>
      <w:r>
        <w:t xml:space="preserve"> </w:t>
      </w:r>
      <w:r>
        <w:rPr>
          <w:bCs/>
          <w:b/>
        </w:rPr>
        <w:t xml:space="preserve">Orthodontist</w:t>
      </w:r>
      <w:r>
        <w:t xml:space="preserve"> </w:t>
      </w:r>
      <w:r>
        <w:t xml:space="preserve">in this region often serves not just as a medical provider but as a consultant on self-image and social confidence.</w:t>
      </w:r>
    </w:p>
    <w:p>
      <w:pPr>
        <w:pStyle w:val="BodyText"/>
      </w:pPr>
      <w:r>
        <w:t xml:space="preserve">This societal emphasis extends beyond mere aesthetics. In the dense urban environment of</w:t>
      </w:r>
      <w:r>
        <w:t xml:space="preserve"> </w:t>
      </w:r>
      <w:r>
        <w:rPr>
          <w:bCs/>
          <w:b/>
        </w:rPr>
        <w:t xml:space="preserve">Japan Tokyo</w:t>
      </w:r>
      <w:r>
        <w:t xml:space="preserve">, first impressions are crucial. Whether in corporate settings, service industries, or academic environments, a well-aligned smile is perceived as a sign of meticulousness and health consciousness. Therefore, the role of the</w:t>
      </w:r>
      <w:r>
        <w:t xml:space="preserve"> </w:t>
      </w:r>
      <w:r>
        <w:rPr>
          <w:bCs/>
          <w:b/>
        </w:rPr>
        <w:t xml:space="preserve">Orthodontist</w:t>
      </w:r>
      <w:r>
        <w:t xml:space="preserve"> </w:t>
      </w:r>
      <w:r>
        <w:t xml:space="preserve">has expanded to include psychological counseling and personalized aesthetic planning, ensuring that treatment plans align with the patient’s lifestyle goals.</w:t>
      </w:r>
    </w:p>
    <w:bookmarkEnd w:id="20"/>
    <w:bookmarkStart w:id="21" w:name="Xafa395abbd3528604dc49b8666750b160171091"/>
    <w:p>
      <w:pPr>
        <w:pStyle w:val="Heading2"/>
      </w:pPr>
      <w:r>
        <w:t xml:space="preserve">The Rise of Advanced Technology in Japan Tokyo</w:t>
      </w:r>
    </w:p>
    <w:p>
      <w:pPr>
        <w:pStyle w:val="FirstParagraph"/>
      </w:pPr>
      <w:r>
        <w:rPr>
          <w:bCs/>
          <w:b/>
        </w:rPr>
        <w:t xml:space="preserve">Japan Tokyo</w:t>
      </w:r>
      <w:r>
        <w:t xml:space="preserve">Japan TokyoOrthodontist</w:t>
      </w:r>
    </w:p>
    <w:p>
      <w:pPr>
        <w:pStyle w:val="BodyText"/>
      </w:pPr>
      <w:r>
        <w:t xml:space="preserve">Furthermore, the integration of artificial intelligence (AI) in diagnostic imaging is becoming prevalent. An experienced</w:t>
      </w:r>
    </w:p>
    <w:p>
      <w:pPr>
        <w:pStyle w:val="BodyText"/>
      </w:pPr>
      <w:r>
        <w:t xml:space="preserve">Orthodontistin Tokyo can leverage AI tools to predict tooth movement with unprecedented accuracy, reducing treatment time and enhancing patient comfort. This technological edge distinguishes the orthodontic care in</w:t>
      </w:r>
    </w:p>
    <w:p>
      <w:pPr>
        <w:pStyle w:val="BodyText"/>
      </w:pPr>
      <w:r>
        <w:t xml:space="preserve">Japan Tokyofrom many other regions, offering patients a level of predictability and precision that was previously unimaginable. The focus is not only on moving teeth but on optimizing the entire craniofacial structure for functional efficiency.</w:t>
      </w:r>
    </w:p>
    <w:bookmarkEnd w:id="21"/>
    <w:bookmarkStart w:id="22" w:name="the-shift-toward-invisible-aligners"/>
    <w:p>
      <w:pPr>
        <w:pStyle w:val="Heading2"/>
      </w:pPr>
      <w:r>
        <w:t xml:space="preserve">The Shift Toward Invisible Aligners</w:t>
      </w:r>
    </w:p>
    <w:p>
      <w:pPr>
        <w:pStyle w:val="FirstParagraph"/>
      </w:pPr>
      <w:r>
        <w:t xml:space="preserve">A significant trend currently reshaping the landscape of orthodontics in</w:t>
      </w:r>
    </w:p>
    <w:p>
      <w:pPr>
        <w:pStyle w:val="BodyText"/>
      </w:pPr>
      <w:r>
        <w:t xml:space="preserve">Japan Tokyois the surge in popularity of clear aligner therapy. While traditional metal braces remain effective, many adults and teenagers prefer removable, aesthetic alternatives due to their discretion. The discreet nature of these aligners appeals to the Japanese cultural value of modesty and non-disruption. An</w:t>
      </w:r>
    </w:p>
    <w:p>
      <w:pPr>
        <w:pStyle w:val="BodyText"/>
      </w:pPr>
      <w:r>
        <w:t xml:space="preserve">Orthodontistin</w:t>
      </w:r>
    </w:p>
    <w:p>
      <w:pPr>
        <w:pStyle w:val="BodyText"/>
      </w:pPr>
      <w:r>
        <w:t xml:space="preserve">Japan Tokyomust therefore be well-versed in both fixed appliance therapy and digital aligner systems.</w:t>
      </w:r>
    </w:p>
    <w:p>
      <w:pPr>
        <w:pStyle w:val="BodyText"/>
      </w:pPr>
      <w:r>
        <w:rPr>
          <w:bCs/>
          <w:b/>
        </w:rPr>
        <w:t xml:space="preserve">Note:</w:t>
      </w:r>
      <w:r>
        <w:t xml:space="preserve"> </w:t>
      </w:r>
      <w:r>
        <w:t xml:space="preserve">The demand for invisible orthodontics in Tokyo has spurred local manufacturing and innovation, with several Japanese companies developing proprietary aligner materials that are tailored to the specific biting patterns of East Asian populations. This localization ensures that an Orthodontist can provide treatments that are culturally and biologically appropriate.</w:t>
      </w:r>
    </w:p>
    <w:bookmarkEnd w:id="22"/>
    <w:bookmarkStart w:id="23" w:name="Xdf04a1afa78003c7d7b7e216499a525b0b0ee34"/>
    <w:p>
      <w:pPr>
        <w:pStyle w:val="Heading2"/>
      </w:pPr>
      <w:r>
        <w:t xml:space="preserve">Educational Standards and Professional Rigor</w:t>
      </w:r>
    </w:p>
    <w:p>
      <w:pPr>
        <w:pStyle w:val="FirstParagraph"/>
      </w:pPr>
      <w:r>
        <w:t xml:space="preserve">The qualification process for becoming an</w:t>
      </w:r>
    </w:p>
    <w:p>
      <w:pPr>
        <w:pStyle w:val="BodyText"/>
      </w:pPr>
      <w:r>
        <w:t xml:space="preserve">Orthodontistin Japan is rigorous, reflecting the high standards of medical education in the country. Prospective orthodontists must first complete a general dental degree followed by specialized residency programs that often last three to four years. In</w:t>
      </w:r>
    </w:p>
    <w:p>
      <w:pPr>
        <w:pStyle w:val="BodyText"/>
      </w:pPr>
      <w:r>
        <w:t xml:space="preserve">Japan Tokyo, where competition for top clinics is fierce, continuous professional development is mandatory.</w:t>
      </w:r>
    </w:p>
    <w:p>
      <w:pPr>
        <w:pStyle w:val="BodyText"/>
      </w:pPr>
      <w:r>
        <w:t xml:space="preserve">Orthodontistsare expected to stay abreast of international research and attend frequent workshops in the capital city, which serves as a hub for dental conferences and seminars.</w:t>
      </w:r>
    </w:p>
    <w:p>
      <w:pPr>
        <w:pStyle w:val="BodyText"/>
      </w:pPr>
      <w:r>
        <w:t xml:space="preserve">This high barrier to entry ensures that patients in Tokyo are treated by professionals with deep expertise. The relationship between the patient and the</w:t>
      </w:r>
    </w:p>
    <w:p>
      <w:pPr>
        <w:pStyle w:val="BodyText"/>
      </w:pPr>
      <w:r>
        <w:t xml:space="preserve">Orthodontistis characterized by trust and detailed consultation. Patients are encouraged to ask questions, understand their treatment plans, and participate actively in their care. This collaborative approach is essential in a high-pressure environment like Tokyo, where stress can sometimes exacerbate dental issues such as bruxism (teeth grinding).</w:t>
      </w:r>
    </w:p>
    <w:bookmarkEnd w:id="23"/>
    <w:bookmarkStart w:id="24" w:name="challenges-and-future-directions"/>
    <w:p>
      <w:pPr>
        <w:pStyle w:val="Heading2"/>
      </w:pPr>
      <w:r>
        <w:t xml:space="preserve">Challenges and Future Directions</w:t>
      </w:r>
    </w:p>
    <w:p>
      <w:pPr>
        <w:pStyle w:val="FirstParagraph"/>
      </w:pPr>
      <w:r>
        <w:t xml:space="preserve">Despite the advancements, orthodontics in</w:t>
      </w:r>
    </w:p>
    <w:p>
      <w:pPr>
        <w:pStyle w:val="BodyText"/>
      </w:pPr>
      <w:r>
        <w:t xml:space="preserve">Japan Tokyofaces challenges. The aging population is seeking more complex treatments that address not only alignment but also jaw joint health and age-related dental changes. Additionally, the high cost of advanced private care can be a barrier for some residents. However, public insurance coverage for certain corrective procedures has expanded slightly in recent years, improving accessibility.</w:t>
      </w:r>
    </w:p>
    <w:p>
      <w:pPr>
        <w:pStyle w:val="BodyText"/>
      </w:pPr>
      <w:r>
        <w:t xml:space="preserve">Looking ahead, the integration of tele-dentistry is poised to revolutionize follow-up care in</w:t>
      </w:r>
    </w:p>
    <w:p>
      <w:pPr>
        <w:pStyle w:val="BodyText"/>
      </w:pPr>
      <w:r>
        <w:t xml:space="preserve">Japan Tokyo. An</w:t>
      </w:r>
    </w:p>
    <w:p>
      <w:pPr>
        <w:pStyle w:val="BodyText"/>
      </w:pPr>
      <w:r>
        <w:t xml:space="preserve">Orthodontistmay soon conduct routine check-ups via video calls for stable patients, saving time and reducing the burden on urban infrastructure. This shift aligns with the broader digital transformation of healthcare services in Japan.</w:t>
      </w:r>
    </w:p>
    <w:bookmarkEnd w:id="24"/>
    <w:bookmarkStart w:id="25" w:name="conclusion"/>
    <w:p>
      <w:pPr>
        <w:pStyle w:val="Heading2"/>
      </w:pPr>
      <w:r>
        <w:t xml:space="preserve">Conclusion</w:t>
      </w:r>
    </w:p>
    <w:p>
      <w:pPr>
        <w:pStyle w:val="FirstParagraph"/>
      </w:pPr>
      <w:r>
        <w:t xml:space="preserve">In conclusion, orthodontics in</w:t>
      </w:r>
    </w:p>
    <w:p>
      <w:pPr>
        <w:pStyle w:val="BodyText"/>
      </w:pPr>
      <w:r>
        <w:t xml:space="preserve">Japan Tokyorepresents a sophisticated blend of medical science, technological innovation, and cultural sensitivity. The role of the</w:t>
      </w:r>
    </w:p>
    <w:p>
      <w:pPr>
        <w:pStyle w:val="BodyText"/>
      </w:pPr>
      <w:r>
        <w:t xml:space="preserve">Orthodontisthas evolved from a technical practitioner to a holistic health advisor who understands the intricate balance between form and function. For residents of this dynamic city, access to expert orthodontic care is not just about achieving a perfect smile; it is about enhancing one’s quality of life in a society that values precision and presentation. As technology continues to advance,</w:t>
      </w:r>
    </w:p>
    <w:p>
      <w:pPr>
        <w:pStyle w:val="BodyText"/>
      </w:pPr>
      <w:r>
        <w:t xml:space="preserve">Japan Tokyowill likely remain at the forefront of orthodontic innovation, setting standards for the rest of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Orthodontics in Japan Tokyo</dc:title>
  <dc:creator/>
  <dc:language>en</dc:language>
  <cp:keywords/>
  <dcterms:created xsi:type="dcterms:W3CDTF">2026-07-29T12:06:44Z</dcterms:created>
  <dcterms:modified xsi:type="dcterms:W3CDTF">2026-07-29T12:06:44Z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