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Russia</w:t>
      </w:r>
      <w:r>
        <w:t xml:space="preserve"> </w:t>
      </w:r>
      <w:r>
        <w:t xml:space="preserve">Moscow</w:t>
      </w:r>
    </w:p>
    <w:bookmarkStart w:id="25" w:name="X67b14cfe74beb3ea74ddc0e65793ebfd3257e0f"/>
    <w:p>
      <w:pPr>
        <w:pStyle w:val="Heading1"/>
      </w:pPr>
      <w:r>
        <w:t xml:space="preserve">The Strategic Importance of the Orthodontist in Modern Russia Moscow</w:t>
      </w:r>
    </w:p>
    <w:p>
      <w:pPr>
        <w:pStyle w:val="FirstParagraph"/>
      </w:pPr>
      <w:r>
        <w:t xml:space="preserve">In the bustling metropolis of</w:t>
      </w:r>
      <w:r>
        <w:t xml:space="preserve"> </w:t>
      </w:r>
      <w:r>
        <w:rPr>
          <w:bCs/>
          <w:b/>
        </w:rPr>
        <w:t xml:space="preserve">Russia Moscow</w:t>
      </w:r>
      <w:r>
        <w:t xml:space="preserve">, where healthcare standards are continually evolving to meet international benchmarks, the role of specialized dental professionals has never been more critical. Among these specialists, the</w:t>
      </w:r>
      <w:r>
        <w:t xml:space="preserve"> </w:t>
      </w:r>
      <w:r>
        <w:t xml:space="preserve">Orthodontist</w:t>
      </w:r>
      <w:r>
        <w:t xml:space="preserve"> </w:t>
      </w:r>
      <w:r>
        <w:t xml:space="preserve">stands as a pivotal figure in both preventive care and aesthetic enhancement. This essay explores how the practice of orthodontics has matured within</w:t>
      </w:r>
      <w:r>
        <w:t xml:space="preserve"> </w:t>
      </w:r>
      <w:r>
        <w:rPr>
          <w:bCs/>
          <w:b/>
        </w:rPr>
        <w:t xml:space="preserve">Russia Moscow</w:t>
      </w:r>
      <w:r>
        <w:t xml:space="preserve">, reflecting broader societal shifts toward health awareness, technological adoption, and cosmetic dentistry.</w:t>
      </w:r>
    </w:p>
    <w:bookmarkStart w:id="20" w:name="Xb4acce557b6c7667bcaa6d9faddc9ef652d6223"/>
    <w:p>
      <w:pPr>
        <w:pStyle w:val="Heading2"/>
      </w:pPr>
      <w:r>
        <w:t xml:space="preserve">The Historical Context of Orthodontic Care in Russia Moscow</w:t>
      </w:r>
    </w:p>
    <w:p>
      <w:pPr>
        <w:pStyle w:val="FirstParagraph"/>
      </w:pPr>
      <w:r>
        <w:t xml:space="preserve">Historically, dental care in</w:t>
      </w:r>
      <w:r>
        <w:t xml:space="preserve"> </w:t>
      </w:r>
      <w:r>
        <w:rPr>
          <w:bCs/>
          <w:b/>
        </w:rPr>
        <w:t xml:space="preserve">Russia Moscow</w:t>
      </w:r>
      <w:r>
        <w:t xml:space="preserve"> </w:t>
      </w:r>
      <w:r>
        <w:t xml:space="preserve">was primarily focused on treating pain and infection. However, over the past two decades, there has been a dramatic shift toward proactive and aesthetic treatments. The modern</w:t>
      </w:r>
      <w:r>
        <w:t xml:space="preserve"> </w:t>
      </w:r>
      <w:r>
        <w:t xml:space="preserve">Orthodontist</w:t>
      </w:r>
      <w:r>
        <w:t xml:space="preserve"> </w:t>
      </w:r>
      <w:r>
        <w:t xml:space="preserve">is no longer seen merely as a provider of metal braces but as a consultant in facial aesthetics and overall well-being. In</w:t>
      </w:r>
      <w:r>
        <w:t xml:space="preserve"> </w:t>
      </w:r>
      <w:r>
        <w:rPr>
          <w:bCs/>
          <w:b/>
        </w:rPr>
        <w:t xml:space="preserve">Russia Moscow</w:t>
      </w:r>
      <w:r>
        <w:t xml:space="preserve">, this transformation has been accelerated by the rise of private clinics that cater to an increasingly affluent middle class seeking high-quality, personalized healthcare services.</w:t>
      </w:r>
    </w:p>
    <w:p>
      <w:pPr>
        <w:pStyle w:val="BodyText"/>
      </w:pPr>
      <w:r>
        <w:t xml:space="preserve">The integration of European and American dental practices into the local market in</w:t>
      </w:r>
      <w:r>
        <w:t xml:space="preserve"> </w:t>
      </w:r>
      <w:r>
        <w:rPr>
          <w:bCs/>
          <w:b/>
        </w:rPr>
        <w:t xml:space="preserve">Russia Moscow</w:t>
      </w:r>
      <w:r>
        <w:t xml:space="preserve"> </w:t>
      </w:r>
      <w:r>
        <w:t xml:space="preserve">has also influenced educational standards. Many contemporary</w:t>
      </w:r>
      <w:r>
        <w:t xml:space="preserve"> </w:t>
      </w:r>
      <w:r>
        <w:t xml:space="preserve">Orthodontist</w:t>
      </w:r>
      <w:r>
        <w:t xml:space="preserve"> </w:t>
      </w:r>
      <w:r>
        <w:t xml:space="preserve">professionals now train abroad or utilize internationally recognized curricula, ensuring that patients in</w:t>
      </w:r>
      <w:r>
        <w:t xml:space="preserve"> </w:t>
      </w:r>
      <w:r>
        <w:rPr>
          <w:bCs/>
          <w:b/>
        </w:rPr>
        <w:t xml:space="preserve">Russia Moscow</w:t>
      </w:r>
      <w:r>
        <w:t xml:space="preserve"> </w:t>
      </w:r>
      <w:r>
        <w:t xml:space="preserve">receive care comparable to top-tier global institutions.</w:t>
      </w:r>
    </w:p>
    <w:bookmarkEnd w:id="20"/>
    <w:bookmarkStart w:id="21" w:name="X2527430f9421ff87a7f54626dc216427bde0001"/>
    <w:p>
      <w:pPr>
        <w:pStyle w:val="Heading2"/>
      </w:pPr>
      <w:r>
        <w:t xml:space="preserve">Tech-Driven Innovations Shaping the Work of the Orthodontist</w:t>
      </w:r>
    </w:p>
    <w:p>
      <w:pPr>
        <w:pStyle w:val="FirstParagraph"/>
      </w:pPr>
      <w:r>
        <w:t xml:space="preserve">In</w:t>
      </w:r>
      <w:r>
        <w:t xml:space="preserve"> </w:t>
      </w:r>
      <w:r>
        <w:rPr>
          <w:bCs/>
          <w:b/>
        </w:rPr>
        <w:t xml:space="preserve">Russia Moscow</w:t>
      </w:r>
      <w:r>
        <w:t xml:space="preserve">, technology plays a central role in modern orthodontics. The traditional wire-and-bracket systems have been largely supplemented or replaced by clear aligner therapy, digital scanning, and 3D printing. For an</w:t>
      </w:r>
      <w:r>
        <w:t xml:space="preserve"> </w:t>
      </w:r>
      <w:r>
        <w:t xml:space="preserve">Orthodontist</w:t>
      </w:r>
      <w:r>
        <w:t xml:space="preserve"> </w:t>
      </w:r>
      <w:r>
        <w:t xml:space="preserve">practicing today in</w:t>
      </w:r>
      <w:r>
        <w:t xml:space="preserve"> </w:t>
      </w:r>
      <w:r>
        <w:rPr>
          <w:bCs/>
          <w:b/>
        </w:rPr>
        <w:t xml:space="preserve">Russia Moscow</w:t>
      </w:r>
      <w:r>
        <w:t xml:space="preserve">, proficiency in software like Invisalign, SureSmile, or local equivalents is essential. These tools allow for precise treatment planning and improved patient compliance.</w:t>
      </w:r>
    </w:p>
    <w:p>
      <w:pPr>
        <w:pStyle w:val="BodyText"/>
      </w:pPr>
      <w:r>
        <w:t xml:space="preserve">The adoption of intraoral scanners has reduced the need for uncomfortable impression materials, enhancing the patient experience in clinics across</w:t>
      </w:r>
      <w:r>
        <w:t xml:space="preserve"> </w:t>
      </w:r>
      <w:r>
        <w:rPr>
          <w:bCs/>
          <w:b/>
        </w:rPr>
        <w:t xml:space="preserve">Russia Moscow</w:t>
      </w:r>
      <w:r>
        <w:t xml:space="preserve">. Furthermore, artificial intelligence-assisted diagnostics are becoming more common, enabling an</w:t>
      </w:r>
      <w:r>
        <w:t xml:space="preserve"> </w:t>
      </w:r>
      <w:r>
        <w:t xml:space="preserve">Orthodontist</w:t>
      </w:r>
      <w:r>
        <w:t xml:space="preserve"> </w:t>
      </w:r>
      <w:r>
        <w:t xml:space="preserve">to predict treatment outcomes with greater accuracy. This technological leap underscores why staying updated is not optional but mandatory for any dedicated professional in this field within</w:t>
      </w:r>
      <w:r>
        <w:t xml:space="preserve"> </w:t>
      </w:r>
      <w:r>
        <w:rPr>
          <w:bCs/>
          <w:b/>
        </w:rPr>
        <w:t xml:space="preserve">Russia Moscow</w:t>
      </w:r>
      <w:r>
        <w:t xml:space="preserve">.</w:t>
      </w:r>
    </w:p>
    <w:bookmarkEnd w:id="21"/>
    <w:bookmarkStart w:id="22" w:name="X2a5916e52201127f48acf2259d4f8222071cc8e"/>
    <w:p>
      <w:pPr>
        <w:pStyle w:val="Heading2"/>
      </w:pPr>
      <w:r>
        <w:t xml:space="preserve">Societal Trends Driving Demand for the Orthodontist in Russia Moscow</w:t>
      </w:r>
    </w:p>
    <w:p>
      <w:pPr>
        <w:pStyle w:val="FirstParagraph"/>
      </w:pPr>
      <w:r>
        <w:t xml:space="preserve">Social media and digital connectivity have heightened public awareness of dental aesthetics. In</w:t>
      </w:r>
      <w:r>
        <w:t xml:space="preserve"> </w:t>
      </w:r>
      <w:r>
        <w:rPr>
          <w:bCs/>
          <w:b/>
        </w:rPr>
        <w:t xml:space="preserve">Russia Moscow</w:t>
      </w:r>
      <w:r>
        <w:t xml:space="preserve">, platforms like VKontakte and Telegram serve as hubs where individuals share their orthodontic journeys, influencing peers to seek similar improvements. This cultural shift has increased demand for services offered by an</w:t>
      </w:r>
      <w:r>
        <w:t xml:space="preserve"> </w:t>
      </w:r>
      <w:r>
        <w:t xml:space="preserve">Orthodontist</w:t>
      </w:r>
      <w:r>
        <w:t xml:space="preserve">.</w:t>
      </w:r>
    </w:p>
    <w:p>
      <w:pPr>
        <w:pStyle w:val="BodyText"/>
      </w:pPr>
      <w:r>
        <w:t xml:space="preserve">Moreover, the growing emphasis on professional image in competitive job markets within</w:t>
      </w:r>
      <w:r>
        <w:t xml:space="preserve"> </w:t>
      </w:r>
      <w:r>
        <w:rPr>
          <w:bCs/>
          <w:b/>
        </w:rPr>
        <w:t xml:space="preserve">Russia Moscow</w:t>
      </w:r>
      <w:r>
        <w:t xml:space="preserve"> </w:t>
      </w:r>
      <w:r>
        <w:t xml:space="preserve">means that a straight smile is often associated with confidence and success. Consequently, adult patients are increasingly visiting an</w:t>
      </w:r>
      <w:r>
        <w:t xml:space="preserve"> </w:t>
      </w:r>
      <w:r>
        <w:t xml:space="preserve">Orthodontist</w:t>
      </w:r>
      <w:r>
        <w:t xml:space="preserve">, breaking the stereotype that orthodontic treatment is exclusively for teenagers.</w:t>
      </w:r>
    </w:p>
    <w:bookmarkEnd w:id="22"/>
    <w:bookmarkStart w:id="23" w:name="X112e6ad1455d4c960315c641999d467063f6127"/>
    <w:p>
      <w:pPr>
        <w:pStyle w:val="Heading2"/>
      </w:pPr>
      <w:r>
        <w:t xml:space="preserve">Educational Pathways and Professional Standards in Russia Moscow</w:t>
      </w:r>
    </w:p>
    <w:p>
      <w:pPr>
        <w:pStyle w:val="FirstParagraph"/>
      </w:pPr>
      <w:r>
        <w:t xml:space="preserve">Becoming a qualified</w:t>
      </w:r>
      <w:r>
        <w:t xml:space="preserve"> </w:t>
      </w:r>
      <w:r>
        <w:t xml:space="preserve">Orthodontist</w:t>
      </w:r>
      <w:r>
        <w:t xml:space="preserve"> </w:t>
      </w:r>
      <w:r>
        <w:t xml:space="preserve">in</w:t>
      </w:r>
      <w:r>
        <w:t xml:space="preserve"> </w:t>
      </w:r>
      <w:r>
        <w:rPr>
          <w:bCs/>
          <w:b/>
        </w:rPr>
        <w:t xml:space="preserve">Russia Moscow</w:t>
      </w:r>
      <w:r>
        <w:t xml:space="preserve"> </w:t>
      </w:r>
      <w:r>
        <w:t xml:space="preserve">requires rigorous academic preparation. After completing general dental school, specialists must undergo additional residency training focused on craniofacial development, biomechanics, and diagnostic imaging. Universities in</w:t>
      </w:r>
      <w:r>
        <w:t xml:space="preserve"> </w:t>
      </w:r>
      <w:r>
        <w:rPr>
          <w:bCs/>
          <w:b/>
        </w:rPr>
        <w:t xml:space="preserve">Russia Moscow</w:t>
      </w:r>
      <w:r>
        <w:t xml:space="preserve">, such as Sechenov University and the Russian National Research Medical University, offer robust programs that combine theoretical knowledge with clinical practice.</w:t>
      </w:r>
    </w:p>
    <w:p>
      <w:pPr>
        <w:pStyle w:val="BodyText"/>
      </w:pPr>
      <w:r>
        <w:t xml:space="preserve">Continuing education is equally vital. The fast-paced evolution of materials and techniques means an</w:t>
      </w:r>
      <w:r>
        <w:t xml:space="preserve"> </w:t>
      </w:r>
      <w:r>
        <w:t xml:space="preserve">Orthodontist</w:t>
      </w:r>
      <w:r>
        <w:t xml:space="preserve"> </w:t>
      </w:r>
      <w:r>
        <w:t xml:space="preserve">must regularly attend workshops, seminars, and conferences held in</w:t>
      </w:r>
      <w:r>
        <w:t xml:space="preserve"> </w:t>
      </w:r>
      <w:r>
        <w:rPr>
          <w:bCs/>
          <w:b/>
        </w:rPr>
        <w:t xml:space="preserve">Russia Moscow</w:t>
      </w:r>
      <w:r>
        <w:t xml:space="preserve">. These events facilitate networking and knowledge exchange among peers, fostering a community committed to excellence.</w:t>
      </w:r>
    </w:p>
    <w:bookmarkEnd w:id="23"/>
    <w:bookmarkStart w:id="24" w:name="Xa05a1e4c13eb35dff7e159650878b9b7dfb0ce8"/>
    <w:p>
      <w:pPr>
        <w:pStyle w:val="Heading2"/>
      </w:pPr>
      <w:r>
        <w:t xml:space="preserve">The Future Outlook for Orthodontics in Russia Moscow</w:t>
      </w:r>
    </w:p>
    <w:p>
      <w:pPr>
        <w:pStyle w:val="FirstParagraph"/>
      </w:pPr>
      <w:r>
        <w:t xml:space="preserve">Looking ahead, the future of orthodontics in</w:t>
      </w:r>
      <w:r>
        <w:t xml:space="preserve"> </w:t>
      </w:r>
      <w:r>
        <w:rPr>
          <w:bCs/>
          <w:b/>
        </w:rPr>
        <w:t xml:space="preserve">Russia Moscow</w:t>
      </w:r>
      <w:r>
        <w:t xml:space="preserve"> </w:t>
      </w:r>
      <w:r>
        <w:t xml:space="preserve">appears promising. As disposable incomes rise and health literacy improves, the expectation for comprehensive care grows. An</w:t>
      </w:r>
      <w:r>
        <w:t xml:space="preserve"> </w:t>
      </w:r>
      <w:r>
        <w:t xml:space="preserve">Orthodontist</w:t>
      </w:r>
      <w:r>
        <w:t xml:space="preserve"> </w:t>
      </w:r>
      <w:r>
        <w:t xml:space="preserve">will likely play an even more integral role in multidisciplinary teams involving prosthodontists, periodontists, and oral surgeons.</w:t>
      </w:r>
    </w:p>
    <w:p>
      <w:pPr>
        <w:pStyle w:val="BodyText"/>
      </w:pPr>
      <w:r>
        <w:t xml:space="preserve">In conclusion, the evolution of orthodontic practice in</w:t>
      </w:r>
      <w:r>
        <w:t xml:space="preserve"> </w:t>
      </w:r>
      <w:r>
        <w:rPr>
          <w:bCs/>
          <w:b/>
        </w:rPr>
        <w:t xml:space="preserve">Russia Moscow</w:t>
      </w:r>
      <w:r>
        <w:t xml:space="preserve"> </w:t>
      </w:r>
      <w:r>
        <w:t xml:space="preserve">reflects a dynamic interplay between tradition and innovation. The modern</w:t>
      </w:r>
      <w:r>
        <w:t xml:space="preserve"> </w:t>
      </w:r>
      <w:r>
        <w:t xml:space="preserve">Orthodontist</w:t>
      </w:r>
      <w:r>
        <w:t xml:space="preserve"> </w:t>
      </w:r>
      <w:r>
        <w:t xml:space="preserve">is a technologically savvy professional who contributes significantly to both functional health and aesthetic satisfaction. As</w:t>
      </w:r>
      <w:r>
        <w:t xml:space="preserve"> </w:t>
      </w:r>
      <w:r>
        <w:rPr>
          <w:bCs/>
          <w:b/>
        </w:rPr>
        <w:t xml:space="preserve">Russia Moscow</w:t>
      </w:r>
      <w:r>
        <w:t xml:space="preserve"> </w:t>
      </w:r>
      <w:r>
        <w:t xml:space="preserve">continues to develop its healthcare infrastructure, the demand for skilled orthodontic specialists will undoubtedly expand, cementing their status as essential contributors to public health and personal confidence.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Orthodontist in Russia Moscow</dc:title>
  <dc:creator/>
  <dc:language>en</dc:language>
  <cp:keywords/>
  <dcterms:created xsi:type="dcterms:W3CDTF">2026-07-29T20:12:15Z</dcterms:created>
  <dcterms:modified xsi:type="dcterms:W3CDTF">2026-07-29T20:12:15Z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