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Importance</w:t>
      </w:r>
      <w:r>
        <w:t xml:space="preserve"> </w:t>
      </w:r>
      <w:r>
        <w:t xml:space="preserve">of</w:t>
      </w:r>
      <w:r>
        <w:t xml:space="preserve"> </w:t>
      </w:r>
      <w:r>
        <w:t xml:space="preserve">an</w:t>
      </w:r>
      <w:r>
        <w:t xml:space="preserve"> </w:t>
      </w:r>
      <w:r>
        <w:t xml:space="preserve">Orthodontist</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25" w:name="Xacbe30e8d9cd279811731e78038a04cb8b58a48"/>
    <w:p>
      <w:pPr>
        <w:pStyle w:val="Heading1"/>
      </w:pPr>
      <w:r>
        <w:t xml:space="preserve">The Role and Importance of an Orthodontist in United Kingdom Manchester</w:t>
      </w:r>
    </w:p>
    <w:p>
      <w:pPr>
        <w:pStyle w:val="FirstParagraph"/>
      </w:pPr>
      <w:r>
        <w:t xml:space="preserve">Dental health is a fundamental pillar of overall well-being, yet it often takes a backseat to general medical concerns until issues become acute. Among the various specialties within dentistry, orthodontics stands out as a discipline that bridges the gap between aesthetic enhancement and functional necessity. In the vibrant, culturally rich city of</w:t>
      </w:r>
      <w:r>
        <w:t xml:space="preserve"> </w:t>
      </w:r>
      <w:r>
        <w:rPr>
          <w:bCs/>
          <w:b/>
        </w:rPr>
        <w:t xml:space="preserve">United Kingdom Manchester</w:t>
      </w:r>
      <w:r>
        <w:t xml:space="preserve">, the demand for specialized dental care has grown significantly. This essay explores the critical role of an</w:t>
      </w:r>
      <w:r>
        <w:t xml:space="preserve"> </w:t>
      </w:r>
      <w:r>
        <w:rPr>
          <w:bCs/>
          <w:b/>
        </w:rPr>
        <w:t xml:space="preserve">Orthodontist</w:t>
      </w:r>
      <w:r>
        <w:t xml:space="preserve">, examining how this specialist contributes to public health in</w:t>
      </w:r>
      <w:r>
        <w:t xml:space="preserve"> </w:t>
      </w:r>
      <w:r>
        <w:rPr>
          <w:bCs/>
          <w:b/>
        </w:rPr>
        <w:t xml:space="preserve">United Kingdom Manchester</w:t>
      </w:r>
      <w:r>
        <w:t xml:space="preserve">, and why seeking their expertise is vital for individuals across different age groups.</w:t>
      </w:r>
    </w:p>
    <w:bookmarkStart w:id="20" w:name="defining-the-orthodontic-specialist"/>
    <w:p>
      <w:pPr>
        <w:pStyle w:val="Heading2"/>
      </w:pPr>
      <w:r>
        <w:t xml:space="preserve">Defining the Orthodontic Specialist</w:t>
      </w:r>
    </w:p>
    <w:p>
      <w:pPr>
        <w:pStyle w:val="FirstParagraph"/>
      </w:pPr>
      <w:r>
        <w:t xml:space="preserve">To understand the significance of an</w:t>
      </w:r>
      <w:r>
        <w:t xml:space="preserve"> </w:t>
      </w:r>
      <w:r>
        <w:rPr>
          <w:bCs/>
          <w:b/>
        </w:rPr>
        <w:t xml:space="preserve">Orthodontist</w:t>
      </w:r>
      <w:r>
        <w:t xml:space="preserve">, one must first distinguish their role from that of a general dentist. While a general dentist focuses on routine check-ups, fillings, and gum health, an</w:t>
      </w:r>
      <w:r>
        <w:t xml:space="preserve"> </w:t>
      </w:r>
      <w:r>
        <w:rPr>
          <w:bCs/>
          <w:b/>
        </w:rPr>
        <w:t xml:space="preserve">Orthodontist</w:t>
      </w:r>
      <w:r>
        <w:t xml:space="preserve"> </w:t>
      </w:r>
      <w:r>
        <w:t xml:space="preserve">is a specialist who has undergone additional rigorous training after dental school. This specialization involves two to three years of full-time education focused exclusively on the diagnosis, prevention, and correction of malpositioned teeth and jaws. Consequently, when an individual in</w:t>
      </w:r>
      <w:r>
        <w:t xml:space="preserve"> </w:t>
      </w:r>
      <w:r>
        <w:rPr>
          <w:bCs/>
          <w:b/>
        </w:rPr>
        <w:t xml:space="preserve">United Kingdom Manchester</w:t>
      </w:r>
      <w:r>
        <w:t xml:space="preserve"> </w:t>
      </w:r>
      <w:r>
        <w:t xml:space="preserve">visits an</w:t>
      </w:r>
      <w:r>
        <w:t xml:space="preserve"> </w:t>
      </w:r>
      <w:r>
        <w:rPr>
          <w:bCs/>
          <w:b/>
        </w:rPr>
        <w:t xml:space="preserve">Orthodontist</w:t>
      </w:r>
      <w:r>
        <w:t xml:space="preserve">, they are engaging with a professional whose expertise is narrowly defined by the mechanics of bite alignment and skeletal structure.</w:t>
      </w:r>
    </w:p>
    <w:p>
      <w:pPr>
        <w:pStyle w:val="BodyText"/>
      </w:pPr>
      <w:r>
        <w:t xml:space="preserve">The primary objective of orthodontic treatment is to achieve a healthy occlusion, commonly known as a good bite. Malocclusions can range from minor crowding to severe overbites or underbites. These conditions are not merely cosmetic; they can lead to difficulties in chewing, speech impediments, excessive wear on tooth enamel, and even temporomandibular joint (TMJ) disorders. Therefore, an</w:t>
      </w:r>
      <w:r>
        <w:t xml:space="preserve"> </w:t>
      </w:r>
      <w:r>
        <w:rPr>
          <w:bCs/>
          <w:b/>
        </w:rPr>
        <w:t xml:space="preserve">Orthodontist</w:t>
      </w:r>
      <w:r>
        <w:t xml:space="preserve"> </w:t>
      </w:r>
      <w:r>
        <w:t xml:space="preserve">in</w:t>
      </w:r>
      <w:r>
        <w:t xml:space="preserve"> </w:t>
      </w:r>
      <w:r>
        <w:rPr>
          <w:bCs/>
          <w:b/>
        </w:rPr>
        <w:t xml:space="preserve">United Kingdom Manchester</w:t>
      </w:r>
      <w:r>
        <w:t xml:space="preserve"> </w:t>
      </w:r>
      <w:r>
        <w:t xml:space="preserve">plays a preventive role as much as a corrective one.</w:t>
      </w:r>
    </w:p>
    <w:bookmarkEnd w:id="20"/>
    <w:bookmarkStart w:id="21" w:name="the-context-of-united-kingdom-manchester"/>
    <w:p>
      <w:pPr>
        <w:pStyle w:val="Heading2"/>
      </w:pPr>
      <w:r>
        <w:t xml:space="preserve">The Context of United Kingdom Manchester</w:t>
      </w:r>
    </w:p>
    <w:p>
      <w:pPr>
        <w:pStyle w:val="FirstParagraph"/>
      </w:pPr>
      <w:r>
        <w:rPr>
          <w:bCs/>
          <w:b/>
        </w:rPr>
        <w:t xml:space="preserve">United Kingdom Manchester</w:t>
      </w:r>
      <w:r>
        <w:t xml:space="preserve">, located in the North West of England, is known for its industrial heritage, vibrant arts scene, and diverse population. As a major urban center with a mix of students, young professionals, and families, the demographic landscape requires accessible and high-quality healthcare services. The healthcare system in the</w:t>
      </w:r>
      <w:r>
        <w:t xml:space="preserve"> </w:t>
      </w:r>
      <w:r>
        <w:rPr>
          <w:bCs/>
          <w:b/>
        </w:rPr>
        <w:t xml:space="preserve">United Kingdom</w:t>
      </w:r>
      <w:r>
        <w:t xml:space="preserve"> </w:t>
      </w:r>
      <w:r>
        <w:t xml:space="preserve">is largely governed by the National Health Service (NHS), which provides free orthodontic treatment to children and young people under certain criteria. However, for adults or those seeking private care for aesthetic reasons, the role of a private</w:t>
      </w:r>
      <w:r>
        <w:t xml:space="preserve"> </w:t>
      </w:r>
      <w:r>
        <w:rPr>
          <w:bCs/>
          <w:b/>
        </w:rPr>
        <w:t xml:space="preserve">Orthodontist</w:t>
      </w:r>
      <w:r>
        <w:t xml:space="preserve"> </w:t>
      </w:r>
      <w:r>
        <w:t xml:space="preserve">becomes increasingly relevant.</w:t>
      </w:r>
    </w:p>
    <w:p>
      <w:pPr>
        <w:pStyle w:val="BodyText"/>
      </w:pPr>
      <w:r>
        <w:t xml:space="preserve">In</w:t>
      </w:r>
      <w:r>
        <w:t xml:space="preserve"> </w:t>
      </w:r>
      <w:r>
        <w:rPr>
          <w:bCs/>
          <w:b/>
        </w:rPr>
        <w:t xml:space="preserve">United Kingdom Manchester</w:t>
      </w:r>
      <w:r>
        <w:t xml:space="preserve">, the presence of several dental schools and teaching hospitals ensures that residents have access to some of the most advanced orthodontic techniques. The city serves as a hub for medical innovation, meaning that an</w:t>
      </w:r>
      <w:r>
        <w:t xml:space="preserve"> </w:t>
      </w:r>
      <w:r>
        <w:rPr>
          <w:bCs/>
          <w:b/>
        </w:rPr>
        <w:t xml:space="preserve">Orthodontist</w:t>
      </w:r>
      <w:r>
        <w:t xml:space="preserve"> </w:t>
      </w:r>
      <w:r>
        <w:t xml:space="preserve">practicing here is often at the forefront of adopting new technologies such as clear aligners, digital scanning, and 3D printing. This technological integration allows for more precise treatments with shorter recovery times and fewer appointments compared to traditional methods.</w:t>
      </w:r>
    </w:p>
    <w:bookmarkEnd w:id="21"/>
    <w:bookmarkStart w:id="22" w:name="the-impact-on-pediatric-care"/>
    <w:p>
      <w:pPr>
        <w:pStyle w:val="Heading2"/>
      </w:pPr>
      <w:r>
        <w:t xml:space="preserve">The Impact on Pediatric Care</w:t>
      </w:r>
    </w:p>
    <w:p>
      <w:pPr>
        <w:pStyle w:val="FirstParagraph"/>
      </w:pPr>
      <w:r>
        <w:t xml:space="preserve">A significant portion of an</w:t>
      </w:r>
      <w:r>
        <w:t xml:space="preserve"> </w:t>
      </w:r>
      <w:r>
        <w:rPr>
          <w:bCs/>
          <w:b/>
        </w:rPr>
        <w:t xml:space="preserve">Orthodontist’s</w:t>
      </w:r>
      <w:r>
        <w:t xml:space="preserve"> </w:t>
      </w:r>
      <w:r>
        <w:t xml:space="preserve">practice in</w:t>
      </w:r>
      <w:r>
        <w:t xml:space="preserve"> </w:t>
      </w:r>
      <w:r>
        <w:rPr>
          <w:bCs/>
          <w:b/>
        </w:rPr>
        <w:t xml:space="preserve">United Kingdom Manchester</w:t>
      </w:r>
      <w:r>
        <w:t xml:space="preserve">, particularly within the NHS framework, involves pediatric care. Early intervention is crucial in growing children. An</w:t>
      </w:r>
    </w:p>
    <w:p>
      <w:pPr>
        <w:pStyle w:val="BodyText"/>
      </w:pPr>
      <w:r>
        <w:t xml:space="preserve">Orthodontist</w:t>
      </w:r>
    </w:p>
    <w:p>
      <w:pPr>
        <w:pStyle w:val="BodyText"/>
      </w:pPr>
      <w:r>
        <w:t xml:space="preserve">s can identify issues with jaw growth and emerging teeth at a young age, often around seven years old. By intervening early, they can guide the development of the jaws and create space for permanent teeth to erupt correctly.</w:t>
      </w:r>
    </w:p>
    <w:p>
      <w:pPr>
        <w:pStyle w:val="BodyText"/>
      </w:pPr>
      <w:r>
        <w:t xml:space="preserve">This preventative approach reduces the need for more invasive procedures later in life. For parents in</w:t>
      </w:r>
      <w:r>
        <w:t xml:space="preserve"> </w:t>
      </w:r>
      <w:r>
        <w:rPr>
          <w:bCs/>
          <w:b/>
        </w:rPr>
        <w:t xml:space="preserve">United Kingdom Manchester</w:t>
      </w:r>
      <w:r>
        <w:t xml:space="preserve">, understanding this timeline is vital. It encourages proactive health management rather than reactive treatment. When a child receives care from a qualified</w:t>
      </w:r>
      <w:r>
        <w:t xml:space="preserve"> </w:t>
      </w:r>
      <w:r>
        <w:rPr>
          <w:bCs/>
          <w:b/>
        </w:rPr>
        <w:t xml:space="preserve">Orthodontist</w:t>
      </w:r>
      <w:r>
        <w:t xml:space="preserve">, they are not just straightening teeth; they are ensuring proper facial development and long-term oral stability.</w:t>
      </w:r>
    </w:p>
    <w:bookmarkEnd w:id="22"/>
    <w:bookmarkStart w:id="23" w:name="the-rising-demand-for-adult-orthodontics"/>
    <w:p>
      <w:pPr>
        <w:pStyle w:val="Heading2"/>
      </w:pPr>
      <w:r>
        <w:t xml:space="preserve">The Rising Demand for Adult Orthodontics</w:t>
      </w:r>
    </w:p>
    <w:p>
      <w:pPr>
        <w:pStyle w:val="FirstParagraph"/>
      </w:pPr>
      <w:r>
        <w:t xml:space="preserve">In recent years, there has been a notable surge in adults seeking orthodontic treatment. Cultural shifts have diminished the stigma associated with wearing braces or aligners. In cosmopolitan cities like</w:t>
      </w:r>
      <w:r>
        <w:t xml:space="preserve"> </w:t>
      </w:r>
      <w:r>
        <w:rPr>
          <w:bCs/>
          <w:b/>
        </w:rPr>
        <w:t xml:space="preserve">United Kingdom Manchester</w:t>
      </w:r>
      <w:r>
        <w:t xml:space="preserve">, professional appearance and personal grooming are highly valued in competitive job markets. Consequently, many adults visit an</w:t>
      </w:r>
      <w:r>
        <w:t xml:space="preserve"> </w:t>
      </w:r>
      <w:r>
        <w:rPr>
          <w:bCs/>
          <w:b/>
        </w:rPr>
        <w:t xml:space="preserve">Orthodontist</w:t>
      </w:r>
      <w:r>
        <w:t xml:space="preserve"> </w:t>
      </w:r>
      <w:r>
        <w:t xml:space="preserve">not only for health reasons but also to enhance their confidence.</w:t>
      </w:r>
    </w:p>
    <w:p>
      <w:pPr>
        <w:pStyle w:val="BodyText"/>
      </w:pPr>
      <w:r>
        <w:t xml:space="preserve">The availability of discreet treatment options, such as ceramic braces or clear aligners like Invisalign, has made orthodontics more accessible to adults. An</w:t>
      </w:r>
      <w:r>
        <w:t xml:space="preserve"> </w:t>
      </w:r>
      <w:r>
        <w:rPr>
          <w:bCs/>
          <w:b/>
        </w:rPr>
        <w:t xml:space="preserve">Orthodontist</w:t>
      </w:r>
      <w:r>
        <w:t xml:space="preserve"> </w:t>
      </w:r>
      <w:r>
        <w:t xml:space="preserve">in</w:t>
      </w:r>
      <w:r>
        <w:t xml:space="preserve"> </w:t>
      </w:r>
      <w:r>
        <w:rPr>
          <w:bCs/>
          <w:b/>
        </w:rPr>
        <w:t xml:space="preserve">United Kingdom Manchester</w:t>
      </w:r>
      <w:r>
        <w:t xml:space="preserve"> </w:t>
      </w:r>
      <w:r>
        <w:t xml:space="preserve">must therefore be versatile, capable of designing treatment plans that accommodate the busy schedules and aesthetic preferences of working professionals. This adaptability highlights the evolving nature of orthodontic practice.</w:t>
      </w:r>
    </w:p>
    <w:bookmarkEnd w:id="23"/>
    <w:bookmarkStart w:id="24" w:name="bridging-health-and-aesthetics"/>
    <w:p>
      <w:pPr>
        <w:pStyle w:val="Heading2"/>
      </w:pPr>
      <w:r>
        <w:t xml:space="preserve">Bridging Health and Aesthetics</w:t>
      </w:r>
    </w:p>
    <w:p>
      <w:pPr>
        <w:pStyle w:val="FirstParagraph"/>
      </w:pPr>
      <w:r>
        <w:t xml:space="preserve">The duality of orthodontics is its greatest strength. An</w:t>
      </w:r>
      <w:r>
        <w:t xml:space="preserve"> </w:t>
      </w:r>
      <w:r>
        <w:rPr>
          <w:bCs/>
          <w:b/>
        </w:rPr>
        <w:t xml:space="preserve">Orthodontist</w:t>
      </w:r>
    </w:p>
    <w:p>
      <w:pPr>
        <w:pStyle w:val="BodyText"/>
      </w:pPr>
      <w:r>
        <w:t xml:space="preserve">s work improves both function and form. Properly aligned teeth are easier to clean, reducing the risk of cavities and gum disease—a significant concern in public health initiatives across the</w:t>
      </w:r>
      <w:r>
        <w:t xml:space="preserve"> </w:t>
      </w:r>
      <w:r>
        <w:rPr>
          <w:bCs/>
          <w:b/>
        </w:rPr>
        <w:t xml:space="preserve">United Kingdom Manchester</w:t>
      </w:r>
      <w:r>
        <w:t xml:space="preserve"> </w:t>
      </w:r>
      <w:r>
        <w:t xml:space="preserve">area. Furthermore, a confident smile can have profound psychological benefits, impacting social interactions and self-esteem.</w:t>
      </w:r>
    </w:p>
    <w:p>
      <w:pPr>
        <w:pStyle w:val="BodyText"/>
      </w:pPr>
      <w:r>
        <w:t xml:space="preserve">In conclusion, the role of an</w:t>
      </w:r>
      <w:r>
        <w:t xml:space="preserve"> </w:t>
      </w:r>
      <w:r>
        <w:rPr>
          <w:bCs/>
          <w:b/>
        </w:rPr>
        <w:t xml:space="preserve">Orthodontist</w:t>
      </w:r>
    </w:p>
    <w:p>
      <w:pPr>
        <w:pStyle w:val="BodyText"/>
      </w:pPr>
      <w:r>
        <w:t xml:space="preserve">s in</w:t>
      </w:r>
    </w:p>
    <w:p>
      <w:pPr>
        <w:pStyle w:val="BodyText"/>
      </w:pPr>
      <w:r>
        <w:t xml:space="preserve">United Kingdom Manchester&gt; is multifaceted and essential. From guiding the dental development of children through NHS programs to providing specialized private care for adults, these specialists address critical health needs while enhancing aesthetic outcomes. As the population grows and technology advances, the importance of accessible, high-quality orthodontic care in</w:t>
      </w:r>
    </w:p>
    <w:p>
      <w:pPr>
        <w:pStyle w:val="BodyText"/>
      </w:pPr>
      <w:r>
        <w:t xml:space="preserve">United Kingdom Manchester&gt; will only continue to rise. For residents seeking comprehensive dental health, consulting a qualified</w:t>
      </w:r>
      <w:r>
        <w:t xml:space="preserve"> </w:t>
      </w:r>
      <w:r>
        <w:rPr>
          <w:bCs/>
          <w:b/>
        </w:rPr>
        <w:t xml:space="preserve">Orthodontist</w:t>
      </w:r>
    </w:p>
    <w:p>
      <w:pPr>
        <w:pStyle w:val="BodyText"/>
      </w:pPr>
      <w:r>
        <w:t xml:space="preserve">s is not just an investment in their smile; it is an investment in their overall quality of life.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Importance of an Orthodontist in United Kingdom Manchester</dc:title>
  <dc:creator/>
  <dc:language>en</dc:language>
  <cp:keywords/>
  <dcterms:created xsi:type="dcterms:W3CDTF">2026-07-29T18:23:34Z</dcterms:created>
  <dcterms:modified xsi:type="dcterms:W3CDTF">2026-07-29T18:23:34Z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