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e7134ac9f952c6064dc539f6c864764e90c23d3"/>
    <w:p>
      <w:pPr>
        <w:pStyle w:val="Heading1"/>
      </w:pPr>
      <w:r>
        <w:t xml:space="preserve">The Intersection of Aesthetics, Health, and Urban Dynamics: An Essay on the Orthodontist in United States New York City</w:t>
      </w:r>
    </w:p>
    <w:p>
      <w:pPr>
        <w:pStyle w:val="FirstParagraph"/>
      </w:pPr>
      <w:r>
        <w:t xml:space="preserve">In the bustling metropolis that is United States New York City, where every square inch of space is utilized to its maximum potential and where diversity converges from every corner of the globe, there exists a specialized branch of dentistry that plays a pivotal role in both public health and social confidence. This specialty belongs to the</w:t>
      </w:r>
      <w:r>
        <w:t xml:space="preserve"> </w:t>
      </w:r>
      <w:r>
        <w:rPr>
          <w:bCs/>
          <w:b/>
        </w:rPr>
        <w:t xml:space="preserve">Orthodontist</w:t>
      </w:r>
      <w:r>
        <w:t xml:space="preserve">. While often perceived through the lens of cosmetic enhancement, particularly with the rise of clear aligner therapies, an</w:t>
      </w:r>
      <w:r>
        <w:t xml:space="preserve"> </w:t>
      </w:r>
      <w:r>
        <w:rPr>
          <w:bCs/>
          <w:b/>
        </w:rPr>
        <w:t xml:space="preserve">Orthodontist</w:t>
      </w:r>
      <w:r>
        <w:t xml:space="preserve"> </w:t>
      </w:r>
      <w:r>
        <w:t xml:space="preserve">serves as a critical guardian of occlusal health, facial development, and long-term dental integrity. In a city as dense and demanding as United States New York City, the practice and relevance of orthodontics are amplified by the unique cultural pressures regarding appearance and the high standard of medical care expected by its residents.</w:t>
      </w:r>
    </w:p>
    <w:bookmarkStart w:id="20" w:name="Xdd3f82938b4b825e13c242f7e6d191065fd4531"/>
    <w:p>
      <w:pPr>
        <w:pStyle w:val="Heading2"/>
      </w:pPr>
      <w:r>
        <w:t xml:space="preserve">The Definition and Scope of an Orthodontist</w:t>
      </w:r>
    </w:p>
    <w:p>
      <w:pPr>
        <w:pStyle w:val="FirstParagraph"/>
      </w:pPr>
      <w:r>
        <w:t xml:space="preserve">To understand the significance of this profession within United States New York City, one must first define what an</w:t>
      </w:r>
      <w:r>
        <w:t xml:space="preserve"> </w:t>
      </w:r>
      <w:r>
        <w:rPr>
          <w:bCs/>
          <w:b/>
        </w:rPr>
        <w:t xml:space="preserve">Orthodontist</w:t>
      </w:r>
      <w:r>
        <w:t xml:space="preserve"> </w:t>
      </w:r>
      <w:r>
        <w:t xml:space="preserve">truly is. An orthodontist is not merely a general dentist who straightens teeth. After completing four years of dental school, an</w:t>
      </w:r>
      <w:r>
        <w:t xml:space="preserve"> </w:t>
      </w:r>
      <w:r>
        <w:rPr>
          <w:bCs/>
          <w:b/>
        </w:rPr>
        <w:t xml:space="preserve">Orthodontist</w:t>
      </w:r>
      <w:r>
        <w:t xml:space="preserve"> </w:t>
      </w:r>
      <w:r>
        <w:t xml:space="preserve">undergoes an additional two to three years of rigorous residency training focused exclusively on the diagnosis, prevention, and correction of malpositioned teeth and jaws. This specialized training allows them to master the complex biomechanics involved in moving teeth through bone while preserving the integrity of the surrounding structures.</w:t>
      </w:r>
    </w:p>
    <w:p>
      <w:pPr>
        <w:pStyle w:val="BodyText"/>
      </w:pPr>
      <w:r>
        <w:t xml:space="preserve">In United States New York City, where patients are often well-informed and seek second opinions readily, the distinction between a general dentist offering minor aligners and a certified specialist—an</w:t>
      </w:r>
      <w:r>
        <w:t xml:space="preserve"> </w:t>
      </w:r>
      <w:r>
        <w:rPr>
          <w:bCs/>
          <w:b/>
        </w:rPr>
        <w:t xml:space="preserve">Orthodontist</w:t>
      </w:r>
      <w:r>
        <w:t xml:space="preserve">—is paramount. The city’s population demands precision. When an individual visits an</w:t>
      </w:r>
      <w:r>
        <w:t xml:space="preserve"> </w:t>
      </w:r>
      <w:r>
        <w:rPr>
          <w:bCs/>
          <w:b/>
        </w:rPr>
        <w:t xml:space="preserve">Orthodontist</w:t>
      </w:r>
      <w:r>
        <w:t xml:space="preserve">, they are engaging with a professional who understands not just the position of teeth, but how jaw alignment affects breathing, speech, chewing efficiency, and even the structural balance of the face. This holistic approach is essential in a diverse urban center where genetic variations among patients require tailored treatment plans rather than cookie-cutter solutions.</w:t>
      </w:r>
    </w:p>
    <w:bookmarkEnd w:id="20"/>
    <w:bookmarkStart w:id="21" w:name="X61f3f5195554c9e567f102ec33a02a806c20793"/>
    <w:p>
      <w:pPr>
        <w:pStyle w:val="Heading2"/>
      </w:pPr>
      <w:r>
        <w:t xml:space="preserve">The Unique Urban Context: United States New York City</w:t>
      </w:r>
    </w:p>
    <w:p>
      <w:pPr>
        <w:pStyle w:val="FirstParagraph"/>
      </w:pPr>
      <w:r>
        <w:t xml:space="preserve">Why does the presence of an</w:t>
      </w:r>
      <w:r>
        <w:t xml:space="preserve"> </w:t>
      </w:r>
      <w:r>
        <w:rPr>
          <w:bCs/>
          <w:b/>
        </w:rPr>
        <w:t xml:space="preserve">Orthodontist</w:t>
      </w:r>
    </w:p>
    <w:p>
      <w:pPr>
        <w:pStyle w:val="BodyText"/>
      </w:pPr>
      <w:r>
        <w:t xml:space="preserve">In United States New York City, convenience is king. An</w:t>
      </w:r>
      <w:r>
        <w:t xml:space="preserve"> </w:t>
      </w:r>
      <w:r>
        <w:rPr>
          <w:bCs/>
          <w:b/>
        </w:rPr>
        <w:t xml:space="preserve">Orthodontist</w:t>
      </w:r>
      <w:r>
        <w:t xml:space="preserve"> </w:t>
      </w:r>
      <w:r>
        <w:t xml:space="preserve">operating in this market must cater to a clientele that has little time for inefficiency. The best practices here are characterized by state-of-the-art technology, flexible scheduling, and seamless integration with other healthcare providers. Patients in this borough-centric ecosystem expect immediate access to care, digital imaging for faster diagnosis, and transparent communication. The competition among</w:t>
      </w:r>
      <w:r>
        <w:t xml:space="preserve"> </w:t>
      </w:r>
      <w:r>
        <w:rPr>
          <w:bCs/>
          <w:b/>
        </w:rPr>
        <w:t xml:space="preserve">Orthodontist</w:t>
      </w:r>
      <w:r>
        <w:t xml:space="preserve"> </w:t>
      </w:r>
      <w:r>
        <w:t xml:space="preserve">practices in Manhattan, Queens, the Bronx Brooklyn is fierce. Consequently,</w:t>
      </w:r>
      <w:r>
        <w:t xml:space="preserve"> </w:t>
      </w:r>
      <w:r>
        <w:rPr>
          <w:bCs/>
          <w:b/>
        </w:rPr>
        <w:t xml:space="preserve">Orthodontist</w:t>
      </w:r>
      <w:r>
        <w:t xml:space="preserve">s must not only be clinically excellent but also provide exceptional patient experiences that reflect the cosmopolitan standards of United States New York City.</w:t>
      </w:r>
    </w:p>
    <w:bookmarkEnd w:id="21"/>
    <w:bookmarkStart w:id="22" w:name="economic-and-social-accessibility"/>
    <w:p>
      <w:pPr>
        <w:pStyle w:val="Heading2"/>
      </w:pPr>
      <w:r>
        <w:t xml:space="preserve">Economic and Social Accessibility</w:t>
      </w:r>
    </w:p>
    <w:p>
      <w:pPr>
        <w:pStyle w:val="FirstParagraph"/>
      </w:pPr>
      <w:r>
        <w:t xml:space="preserve">A critical aspect of discussing an</w:t>
      </w:r>
      <w:r>
        <w:t xml:space="preserve"> </w:t>
      </w:r>
      <w:r>
        <w:rPr>
          <w:bCs/>
          <w:b/>
        </w:rPr>
        <w:t xml:space="preserve">Orthodontist</w:t>
      </w:r>
    </w:p>
    <w:p>
      <w:pPr>
        <w:pStyle w:val="BodyText"/>
      </w:pPr>
      <w:r>
        <w:t xml:space="preserve">Many institutions in United States New York City offer sliding-scale fees or partner with insurance providers that cover partial costs. University clinics where dental students supervised by an experienced</w:t>
      </w:r>
      <w:r>
        <w:t xml:space="preserve"> </w:t>
      </w:r>
      <w:r>
        <w:rPr>
          <w:bCs/>
          <w:b/>
        </w:rPr>
        <w:t xml:space="preserve">Orthodontist</w:t>
      </w:r>
      <w:r>
        <w:t xml:space="preserve">Orthodontist. Critics argue that without in-person oversight by an</w:t>
      </w:r>
    </w:p>
    <w:p>
      <w:pPr>
        <w:pStyle w:val="BodyText"/>
      </w:pPr>
      <w:r>
        <w:t xml:space="preserve">Orthodontist, patients risk serious complications such as root resorption or bite issues. In United States New York City, where medical regulation is strict, this debate highlights the enduring value of seeing a physical specialist rather than relying solely on mail-order solutions.</w:t>
      </w:r>
    </w:p>
    <w:bookmarkEnd w:id="22"/>
    <w:bookmarkStart w:id="23" w:name="X76ec4dee2b212b38667f77ba72fa8f34b42a594"/>
    <w:p>
      <w:pPr>
        <w:pStyle w:val="Heading2"/>
      </w:pPr>
      <w:r>
        <w:t xml:space="preserve">The Future of Orthodontics in the Big Apple</w:t>
      </w:r>
    </w:p>
    <w:p>
      <w:pPr>
        <w:pStyle w:val="FirstParagraph"/>
      </w:pPr>
      <w:r>
        <w:t xml:space="preserve">Looking forward, the role of an</w:t>
      </w:r>
    </w:p>
    <w:p>
      <w:pPr>
        <w:pStyle w:val="BodyText"/>
      </w:pPr>
      <w:r>
        <w:t xml:space="preserve">OrthodontistOrthodontistuses these tools to visualize outcomes before treatment begins, reducing anxiety for young patients and their parents who are making decisions about braces or aligners.</w:t>
      </w:r>
    </w:p>
    <w:p>
      <w:pPr>
        <w:pStyle w:val="BodyText"/>
      </w:pPr>
      <w:r>
        <w:t xml:space="preserve">Moreover, as awareness grows regarding the connection between oral health and overall systemic health, an</w:t>
      </w:r>
      <w:r>
        <w:t xml:space="preserve"> </w:t>
      </w:r>
      <w:r>
        <w:rPr>
          <w:bCs/>
          <w:b/>
        </w:rPr>
        <w:t xml:space="preserve">Orthodontist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Orthodontist</w:t>
      </w:r>
      <w:r>
        <w:t xml:space="preserve">Orthodontist in this vibrant city ensures that their dental health contributes positively to their overall quality of life in the heart of New York.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United States New York City</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