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Health</w:t>
      </w:r>
      <w:r>
        <w:t xml:space="preserve"> </w:t>
      </w:r>
      <w:r>
        <w:t xml:space="preserve">Gaps</w:t>
      </w:r>
      <w:r>
        <w:t xml:space="preserve"> </w:t>
      </w:r>
      <w:r>
        <w:t xml:space="preserve">in</w:t>
      </w:r>
      <w:r>
        <w:t xml:space="preserve"> </w:t>
      </w:r>
      <w:r>
        <w:t xml:space="preserve">a</w:t>
      </w:r>
      <w:r>
        <w:t xml:space="preserve"> </w:t>
      </w:r>
      <w:r>
        <w:t xml:space="preserve">Complex</w:t>
      </w:r>
      <w:r>
        <w:t xml:space="preserve"> </w:t>
      </w:r>
      <w:r>
        <w:t xml:space="preserve">Urban</w:t>
      </w:r>
      <w:r>
        <w:t xml:space="preserve"> </w:t>
      </w:r>
      <w:r>
        <w:t xml:space="preserve">Landscape</w:t>
      </w:r>
    </w:p>
    <w:bookmarkStart w:id="26" w:name="X724f1c5e250764335e6815db0e5ac263c8e9c1b"/>
    <w:p>
      <w:pPr>
        <w:pStyle w:val="Heading1"/>
      </w:pPr>
      <w:r>
        <w:t xml:space="preserve">The Critical Role of the Paramedic in Chile Santiago: Bridging Health Gaps in a Complex Urban Landscape</w:t>
      </w:r>
    </w:p>
    <w:p>
      <w:pPr>
        <w:pStyle w:val="FirstParagraph"/>
      </w:pPr>
      <w:r>
        <w:t xml:space="preserve">In the bustling heart of South America, where ancient traditions meet modern urban demands, the city of Santiago serves as both the economic engine and cultural capital of Chile. However, beneath its gleaming skyscrapers and organized grid lies a complex healthcare reality that relies heavily on a specific group of unsung heroes: the paramedic. As</w:t>
      </w:r>
      <w:r>
        <w:t xml:space="preserve"> </w:t>
      </w:r>
      <w:r>
        <w:rPr>
          <w:bCs/>
          <w:b/>
        </w:rPr>
        <w:t xml:space="preserve">Chile Santiago</w:t>
      </w:r>
      <w:r>
        <w:t xml:space="preserve"> </w:t>
      </w:r>
      <w:r>
        <w:t xml:space="preserve">continues to evolve into one of Latin America’s most significant metropolitan areas, the role of the</w:t>
      </w:r>
      <w:r>
        <w:t xml:space="preserve"> </w:t>
      </w:r>
      <w:r>
        <w:rPr>
          <w:bCs/>
          <w:b/>
        </w:rPr>
        <w:t xml:space="preserve">paramedic</w:t>
      </w:r>
      <w:r>
        <w:t xml:space="preserve"> </w:t>
      </w:r>
      <w:r>
        <w:t xml:space="preserve">has transcended simple transportation to become a vital component in social equity and public health resilience. This essay explores the multifaceted responsibilities, challenges, and societal impact of paramedics within this dynamic Chilean context.</w:t>
      </w:r>
    </w:p>
    <w:bookmarkStart w:id="20" w:name="Xa5a6812d53c085e005b876b6235b786c122c8af"/>
    <w:p>
      <w:pPr>
        <w:pStyle w:val="Heading2"/>
      </w:pPr>
      <w:r>
        <w:t xml:space="preserve">The Evolution of Emergency Medical Services in Santiago</w:t>
      </w:r>
    </w:p>
    <w:p>
      <w:pPr>
        <w:pStyle w:val="FirstParagraph"/>
      </w:pPr>
      <w:r>
        <w:t xml:space="preserve">To understand the current state of emergency care, one must look at the historical development of medical services in Chile. Unlike many European nations that have integrated advanced paramedic services into their national health systems for decades, Chile has undergone a gradual but rapid transformation. In recent years, particularly following natural disasters such as earthquakes and tsunamis, the government recognized the urgent need for a robust pre-hospital care infrastructure.</w:t>
      </w:r>
    </w:p>
    <w:p>
      <w:pPr>
        <w:pStyle w:val="BodyText"/>
      </w:pPr>
      <w:r>
        <w:t xml:space="preserve">The establishment of specialized agencies like SAMU (Servicio de Atención Médica de Urgencia) marked a pivotal moment for Chile Santiago. These entities were designed to bridge the gap between incident occurrence and hospital admission, ensuring that critical time is not lost in transit. Today, the</w:t>
      </w:r>
      <w:r>
        <w:t xml:space="preserve"> </w:t>
      </w:r>
      <w:r>
        <w:rPr>
          <w:bCs/>
          <w:b/>
        </w:rPr>
        <w:t xml:space="preserve">paramedic</w:t>
      </w:r>
      <w:r>
        <w:t xml:space="preserve"> </w:t>
      </w:r>
      <w:r>
        <w:t xml:space="preserve">is no longer merely a driver or assistant but often an autonomous practitioner capable of administering complex interventions on the scene.</w:t>
      </w:r>
    </w:p>
    <w:bookmarkEnd w:id="20"/>
    <w:bookmarkStart w:id="21" w:name="the-unique-urban-challenges-of-santiago"/>
    <w:p>
      <w:pPr>
        <w:pStyle w:val="Heading2"/>
      </w:pPr>
      <w:r>
        <w:t xml:space="preserve">The Unique Urban Challenges of Santiago</w:t>
      </w:r>
    </w:p>
    <w:p>
      <w:pPr>
        <w:pStyle w:val="FirstParagraph"/>
      </w:pPr>
      <w:r>
        <w:t xml:space="preserve">Santiago presents a unique set of geographical and social challenges that test the limits of emergency response. The city is nestled in a valley surrounded by the Andes mountains, creating an urban bowl effect that can trap air pollution—a factor often exacerbating respiratory emergencies. Furthermore, Santiago exhibits stark socioeconomic disparities. While areas such as Las Condes or Vitacura offer high-quality private healthcare infrastructure, peripheral communes like La Pintana or San Bernardo face higher crime rates and limited immediate access to medical facilities.</w:t>
      </w:r>
    </w:p>
    <w:p>
      <w:pPr>
        <w:pStyle w:val="BodyText"/>
      </w:pPr>
      <w:r>
        <w:rPr>
          <w:bCs/>
          <w:b/>
        </w:rPr>
        <w:t xml:space="preserve">The Social Determinant of Health in Emergency Care</w:t>
      </w:r>
      <w:r>
        <w:br/>
      </w:r>
      <w:r>
        <w:t xml:space="preserve">In Chile Santiago, the paramedic often acts as a social worker as much as a clinician. Many calls for service involve individuals experiencing homelessness, substance abuse crises, or elderly patients living alone with limited support networks. The paramedic must navigate these social complexities while maintaining clinical focus.</w:t>
      </w:r>
    </w:p>
    <w:p>
      <w:pPr>
        <w:pStyle w:val="BodyText"/>
      </w:pPr>
      <w:r>
        <w:t xml:space="preserve">This geographic and socioeconomic dichotomy means that the</w:t>
      </w:r>
      <w:r>
        <w:t xml:space="preserve"> </w:t>
      </w:r>
      <w:r>
        <w:rPr>
          <w:bCs/>
          <w:b/>
        </w:rPr>
        <w:t xml:space="preserve">paramedic</w:t>
      </w:r>
      <w:r>
        <w:t xml:space="preserve"> </w:t>
      </w:r>
      <w:r>
        <w:t xml:space="preserve">in Chile Santiago must be adaptable. A shift in a wealthy suburb may involve routine cardiac monitoring, whereas a call in the northern industrial zones might involve traumatic injuries from accidents or social violence. The ability to triage effectively under these varied conditions is crucial for survival rates.</w:t>
      </w:r>
    </w:p>
    <w:bookmarkEnd w:id="21"/>
    <w:bookmarkStart w:id="22" w:name="the-professionalization-of-the-paramedic"/>
    <w:p>
      <w:pPr>
        <w:pStyle w:val="Heading2"/>
      </w:pPr>
      <w:r>
        <w:t xml:space="preserve">The Professionalization of the Paramedic</w:t>
      </w:r>
    </w:p>
    <w:p>
      <w:pPr>
        <w:pStyle w:val="FirstParagraph"/>
      </w:pPr>
      <w:r>
        <w:t xml:space="preserve">A significant aspect of modernizing emergency care in Chile has been the formal education and certification processes. Historically, emergency roles were often filled by military personnel or drivers with minimal medical training. Today, there is a strong push toward professionalizing the</w:t>
      </w:r>
      <w:r>
        <w:t xml:space="preserve"> </w:t>
      </w:r>
      <w:r>
        <w:rPr>
          <w:bCs/>
          <w:b/>
        </w:rPr>
        <w:t xml:space="preserve">paramedic</w:t>
      </w:r>
      <w:r>
        <w:t xml:space="preserve"> </w:t>
      </w:r>
      <w:r>
        <w:t xml:space="preserve">role through university degrees and continuous education.</w:t>
      </w:r>
    </w:p>
    <w:p>
      <w:pPr>
        <w:pStyle w:val="BodyText"/>
      </w:pPr>
      <w:r>
        <w:t xml:space="preserve">This shift aligns with broader reforms in Chile’s public health sector, aiming to standardize care across all regions. Paramedics are now required to maintain certifications in Advanced Cardiovascular Life Support (ACLS), Pediatric Advanced Life Support (PALS), and trauma management. This professionalization not only improves patient outcomes but also elevates the status of the paramedic within the broader medical community in Chile Santiago.</w:t>
      </w:r>
    </w:p>
    <w:bookmarkEnd w:id="22"/>
    <w:bookmarkStart w:id="23" w:name="trauma-and-mass-casualty-events"/>
    <w:p>
      <w:pPr>
        <w:pStyle w:val="Heading2"/>
      </w:pPr>
      <w:r>
        <w:t xml:space="preserve">Trauma and Mass Casualty Events</w:t>
      </w:r>
    </w:p>
    <w:p>
      <w:pPr>
        <w:pStyle w:val="FirstParagraph"/>
      </w:pPr>
      <w:r>
        <w:t xml:space="preserve">The geographical location of Chile, prone to seismic activity, places a heavy burden on emergency services. Earthquakes can overwhelm local hospitals instantly, rendering standard protocols obsolete. In such scenarios, the paramedic becomes part of a mass casualty incident (MCI) management system.</w:t>
      </w:r>
    </w:p>
    <w:p>
      <w:pPr>
        <w:numPr>
          <w:ilvl w:val="0"/>
          <w:numId w:val="1001"/>
        </w:numPr>
        <w:pStyle w:val="Compact"/>
      </w:pPr>
      <w:r>
        <w:rPr>
          <w:bCs/>
          <w:b/>
        </w:rPr>
        <w:t xml:space="preserve">Triage Efficiency:</w:t>
      </w:r>
      <w:r>
        <w:t xml:space="preserve"> </w:t>
      </w:r>
      <w:r>
        <w:t xml:space="preserve">Paramedics are trained to rapidly categorize patients using color-coded systems to prioritize care based on severity rather than arrival time.</w:t>
      </w:r>
    </w:p>
    <w:p>
      <w:pPr>
        <w:numPr>
          <w:ilvl w:val="0"/>
          <w:numId w:val="1001"/>
        </w:numPr>
        <w:pStyle w:val="Compact"/>
      </w:pPr>
      <w:r>
        <w:rPr>
          <w:bCs/>
          <w:b/>
        </w:rPr>
        <w:t xml:space="preserve">Rapid Deployment:</w:t>
      </w:r>
      <w:r>
        <w:t xml:space="preserve"> </w:t>
      </w:r>
      <w:r>
        <w:t xml:space="preserve">With limited resources during a disaster, paramedics in Chile Santiago must often operate with delayed support, making their autonomous decision-making skills indispensable.</w:t>
      </w:r>
    </w:p>
    <w:p>
      <w:pPr>
        <w:numPr>
          <w:ilvl w:val="0"/>
          <w:numId w:val="1001"/>
        </w:numPr>
        <w:pStyle w:val="Compact"/>
      </w:pPr>
      <w:r>
        <w:rPr>
          <w:bCs/>
          <w:b/>
        </w:rPr>
        <w:t xml:space="preserve">Mental Resilience:</w:t>
      </w:r>
      <w:r>
        <w:t xml:space="preserve"> </w:t>
      </w:r>
      <w:r>
        <w:t xml:space="preserve">The psychological toll of handling high-volume trauma events requires robust mental health support systems for medical personnel.</w:t>
      </w:r>
    </w:p>
    <w:bookmarkEnd w:id="23"/>
    <w:bookmarkStart w:id="24" w:name="X0d2f2c08ac7aa428165da6271ec00d0a76c536a"/>
    <w:p>
      <w:pPr>
        <w:pStyle w:val="Heading2"/>
      </w:pPr>
      <w:r>
        <w:t xml:space="preserve">The Future of Paramedicine in Chile Santiago</w:t>
      </w:r>
    </w:p>
    <w:p>
      <w:pPr>
        <w:pStyle w:val="FirstParagraph"/>
      </w:pPr>
      <w:r>
        <w:t xml:space="preserve">Looking forward, the integration of technology and telemedicine holds promise for enhancing paramedic capabilities. In some pilot programs across Chile Santiago, paramedics are equipped with devices that allow them to transmit ECGs or vital signs to hospital specialists before arriving at the ER. This "hospital-to-street" connection allows for faster decision-making regarding stroke patients or heart attack victims, potentially saving limbs and lives.</w:t>
      </w:r>
    </w:p>
    <w:p>
      <w:pPr>
        <w:pStyle w:val="BodyText"/>
      </w:pPr>
      <w:r>
        <w:t xml:space="preserve">Furthermore, there is a growing recognition of the need for specialized paramedic units focusing on mental health crises. As societal awareness of mental health grows in Chile, having trained professionals who can de-escalate situations without police intervention is becoming a priority. This expansion of the</w:t>
      </w:r>
      <w:r>
        <w:t xml:space="preserve"> </w:t>
      </w:r>
      <w:r>
        <w:rPr>
          <w:bCs/>
          <w:b/>
        </w:rPr>
        <w:t xml:space="preserve">paramedic</w:t>
      </w:r>
      <w:r>
        <w:t xml:space="preserve"> </w:t>
      </w:r>
      <w:r>
        <w:t xml:space="preserve">role reflects a more holistic approach to community health in Santiago.</w:t>
      </w:r>
    </w:p>
    <w:bookmarkEnd w:id="24"/>
    <w:bookmarkStart w:id="25" w:name="conclusion"/>
    <w:p>
      <w:pPr>
        <w:pStyle w:val="Heading2"/>
      </w:pPr>
      <w:r>
        <w:t xml:space="preserve">Conclusion</w:t>
      </w:r>
    </w:p>
    <w:p>
      <w:pPr>
        <w:pStyle w:val="FirstParagraph"/>
      </w:pPr>
      <w:r>
        <w:t xml:space="preserve">The paramedic in Chile Santiago is far more than an emergency responder; they are a critical link in the chain of survival, a social safety net, and a symbol of public service resilience. As the city continues to grow and face new challenges—from climate-related issues to urban violence—the reliance on skilled, professionalized medical responders will only increase.</w:t>
      </w:r>
    </w:p>
    <w:p>
      <w:pPr>
        <w:pStyle w:val="BodyText"/>
      </w:pPr>
      <w:r>
        <w:t xml:space="preserve">Investing in paramedic training, equipment, and mental health support is not just a medical necessity but a moral imperative for Chile Santiago. By recognizing the vital contributions of these professionals, society acknowledges that health equity begins at the scene of an emergency. The future of healthcare in this dynamic metropolis depends on empowering its first responders to deliver compassionate, efficient, and advanced care to every citizen, regardless of their location or status within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Chile Santiago: Bridging Health Gaps in a Complex Urban Landscape</dc:title>
  <dc:creator/>
  <dc:language>en</dc:language>
  <cp:keywords/>
  <dcterms:created xsi:type="dcterms:W3CDTF">2026-07-29T19:33:28Z</dcterms:created>
  <dcterms:modified xsi:type="dcterms:W3CDTF">2026-07-29T19:33:28Z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