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850a4d1b532171fbca11d4768bb410e1dad3ba2"/>
    <w:p>
      <w:pPr>
        <w:pStyle w:val="Heading1"/>
      </w:pPr>
      <w:r>
        <w:t xml:space="preserve">The Pulse of the City: The Crucial Role of Paramedics in Ethiopia Addis Ababa</w:t>
      </w:r>
    </w:p>
    <w:p>
      <w:pPr>
        <w:pStyle w:val="FirstParagraph"/>
      </w:pPr>
      <w:r>
        <w:t xml:space="preserve">In the rapidly urbanizing landscape of modern Africa, few cities exemplify such dynamic growth and complex challenges as the capital city. Within this vibrant setting, a specific profession stands as a critical bridge between life and death, serving as the backbone of emergency medical services. This profession is that of the</w:t>
      </w:r>
      <w:r>
        <w:t xml:space="preserve"> </w:t>
      </w:r>
      <w:r>
        <w:t xml:space="preserve">Paramedic</w:t>
      </w:r>
      <w:r>
        <w:t xml:space="preserve">. As Ethiopia Addis Ababa continues to expand its infrastructure and population density, the demand for skilled, responsive, and compassionate emergency care has never been more acute. Understanding the role of the paramedic in this specific geographic and cultural context is essential for appreciating how modern healthcare systems are evolving to meet public health needs.</w:t>
      </w:r>
    </w:p>
    <w:bookmarkStart w:id="20" w:name="X32bfe84e044a25637048727effb31eb6bea1e51"/>
    <w:p>
      <w:pPr>
        <w:pStyle w:val="Heading2"/>
      </w:pPr>
      <w:r>
        <w:t xml:space="preserve">The Evolution of Emergency Care in Ethiopia Addis Ababa</w:t>
      </w:r>
    </w:p>
    <w:p>
      <w:pPr>
        <w:pStyle w:val="FirstParagraph"/>
      </w:pPr>
      <w:r>
        <w:t xml:space="preserve">Historically, emergency medical services in many developing nations were rudimentary or non-existent. However, the trajectory has shifted significantly over the last two decades. In Ethiopia Addis Ababa, the government and private sectors have begun to recognize that rapid response times are not just a luxury but a necessity for reducing mortality rates in trauma and acute illness cases. The city’s unique topography, characterized by steep hills and narrow streets, presents logistical challenges that traditional ambulance services often struggle with. It is here that the</w:t>
      </w:r>
      <w:r>
        <w:t xml:space="preserve"> </w:t>
      </w:r>
      <w:r>
        <w:t xml:space="preserve">Paramedic</w:t>
      </w:r>
      <w:r>
        <w:t xml:space="preserve"> </w:t>
      </w:r>
      <w:r>
        <w:t xml:space="preserve">becomes indispensable. These professionals are trained not only to drive but to navigate these complex urban environments while delivering critical care on the move. The evolution from simple transport vehicles to mobile intensive care units staffed by certified paramedics marks a significant milestone in public health infrastructure for Ethiopia Addis Ababa.</w:t>
      </w:r>
    </w:p>
    <w:bookmarkEnd w:id="20"/>
    <w:bookmarkStart w:id="21" w:name="the-unique-challenges-facing-paramedics"/>
    <w:p>
      <w:pPr>
        <w:pStyle w:val="Heading2"/>
      </w:pPr>
      <w:r>
        <w:t xml:space="preserve">The Unique Challenges Facing Paramedics</w:t>
      </w:r>
    </w:p>
    <w:p>
      <w:pPr>
        <w:pStyle w:val="FirstParagraph"/>
      </w:pPr>
      <w:r>
        <w:t xml:space="preserve">The daily reality for a paramedic in Ethiopia Addis Ababa is fraught with unique challenges that differ vastly from those in developed nations. Traffic congestion is perhaps the most immediate obstacle. As one of the fastest-growing metropolises on the continent, Addis Ababa experiences heavy traffic during peak hours, which can severely delay response times. A</w:t>
      </w:r>
      <w:r>
        <w:t xml:space="preserve"> </w:t>
      </w:r>
      <w:r>
        <w:t xml:space="preserve">Paramedic</w:t>
      </w:r>
      <w:r>
        <w:t xml:space="preserve"> </w:t>
      </w:r>
      <w:r>
        <w:t xml:space="preserve">must possess excellent situational awareness and communication skills to coordinate with traffic police and navigate alternative routes effectively. Furthermore, the sheer volume of patients often overwhelms existing resources. Whether responding to road traffic accidents, which are prevalent due to mixed vehicular use on the roads, or sudden cardiac arrests in crowded markets like Merkato, paramedics must remain calm under extreme pressure.</w:t>
      </w:r>
    </w:p>
    <w:p>
      <w:pPr>
        <w:pStyle w:val="BodyText"/>
      </w:pPr>
      <w:r>
        <w:t xml:space="preserve">Additionally, resource limitations play a significant role in the work environment. While advanced equipment is becoming more common in private clinics and major hospitals such as Tikur Anbessa (Black Lion Hospital), many rural or peripheral areas may lack basic supplies. A paramedic operating in Ethiopia Addis Ababa often has to be resourceful, utilizing creative problem-solving skills to stabilize patients with limited tools until they reach a fully equipped facility. This adaptability is a hallmark of professional excellence in this field and is deeply respected within the community.</w:t>
      </w:r>
    </w:p>
    <w:bookmarkEnd w:id="21"/>
    <w:bookmarkStart w:id="22" w:name="X84c5989ea9ad2af6737254e50ffc5a89ae8e470"/>
    <w:p>
      <w:pPr>
        <w:pStyle w:val="Heading2"/>
      </w:pPr>
      <w:r>
        <w:t xml:space="preserve">The Socio-Cultural Impact of Paramedic Services</w:t>
      </w:r>
    </w:p>
    <w:p>
      <w:pPr>
        <w:pStyle w:val="FirstParagraph"/>
      </w:pPr>
      <w:r>
        <w:t xml:space="preserve">Beyond the clinical aspects, the role of a</w:t>
      </w:r>
      <w:r>
        <w:t xml:space="preserve"> </w:t>
      </w:r>
      <w:r>
        <w:t xml:space="preserve">Paramedic</w:t>
      </w:r>
      <w:r>
        <w:t xml:space="preserve"> </w:t>
      </w:r>
      <w:r>
        <w:t xml:space="preserve">in Ethiopia Addis Ababa carries profound socio-cultural weight. In many communities, the arrival of an ambulance is a moment of intense anxiety for families and bystanders. The paramedic serves as not just a medical provider but also as an emotional anchor, offering reassurance and clear communication in moments of crisis. Trust is built over time through consistent, respectful, and competent care. When paramedics engage with the public effectively, they help destigmatize emergency situations and encourage citizens to call for help sooner rather than waiting until conditions become critical. This community engagement is vital for the health outcomes of Ethiopia Addis Ababa as a whole.</w:t>
      </w:r>
    </w:p>
    <w:p>
      <w:pPr>
        <w:pStyle w:val="BodyText"/>
      </w:pPr>
      <w:r>
        <w:t xml:space="preserve">Moreover, there is a growing recognition of the need for standardized training and certification within Ethiopia Addis Ababa. Previously, emergency response roles were sometimes filled by individuals with minimal medical training. Today, there is a concerted effort to elevate the status of the paramedic profession through rigorous academic programs and practical certifications. This professionalization ensures that every citizen in Ethiopia Addis Ababa receives care from qualified individuals who adhere to international standards of practice while respecting local cultural norms and practices.</w:t>
      </w:r>
    </w:p>
    <w:bookmarkEnd w:id="22"/>
    <w:bookmarkStart w:id="23" w:name="looking-toward-a-future-of-resilience"/>
    <w:p>
      <w:pPr>
        <w:pStyle w:val="Heading2"/>
      </w:pPr>
      <w:r>
        <w:t xml:space="preserve">Looking Toward a Future of Resilience</w:t>
      </w:r>
    </w:p>
    <w:p>
      <w:pPr>
        <w:pStyle w:val="FirstParagraph"/>
      </w:pPr>
      <w:r>
        <w:t xml:space="preserve">As we look to the future, the integration of technology into emergency medical services offers promising avenues for improvement in Ethiopia Addis Ababa. The potential for GPS-enabled dispatch systems, telemedicine support from hospital specialists, and improved fleet management can drastically enhance the efficiency of paramedic teams. However, technology alone cannot replace human skill and compassion. The core mission of a</w:t>
      </w:r>
      <w:r>
        <w:t xml:space="preserve"> </w:t>
      </w:r>
      <w:r>
        <w:t xml:space="preserve">Paramedic</w:t>
      </w:r>
      <w:r>
        <w:t xml:space="preserve"> </w:t>
      </w:r>
      <w:r>
        <w:t xml:space="preserve">remains unchanged: to preserve life and alleviate suffering in the most critical moments of human vulnerability.</w:t>
      </w:r>
    </w:p>
    <w:p>
      <w:pPr>
        <w:pStyle w:val="BodyText"/>
      </w:pPr>
      <w:r>
        <w:t xml:space="preserve">Investment in education, infrastructure, and public awareness campaigns regarding the importance of emergency services is crucial. By supporting the paramedic profession, Ethiopia Addis Ababa invests in its own stability, economic productivity, and social welfare. A robust emergency medical system reflects a society that values human life above all else. Therefore, continuous development of this sector is not merely an operational necessity but a moral imperative for the city's leadership and citizens alike.</w:t>
      </w:r>
    </w:p>
    <w:bookmarkEnd w:id="23"/>
    <w:bookmarkStart w:id="24" w:name="conclusion"/>
    <w:p>
      <w:pPr>
        <w:pStyle w:val="Heading2"/>
      </w:pPr>
      <w:r>
        <w:t xml:space="preserve">Conclusion</w:t>
      </w:r>
    </w:p>
    <w:p>
      <w:pPr>
        <w:pStyle w:val="FirstParagraph"/>
      </w:pPr>
      <w:r>
        <w:t xml:space="preserve">In conclusion, the</w:t>
      </w:r>
      <w:r>
        <w:t xml:space="preserve"> </w:t>
      </w:r>
      <w:r>
        <w:t xml:space="preserve">Paramedic</w:t>
      </w:r>
      <w:r>
        <w:t xml:space="preserve"> </w:t>
      </w:r>
      <w:r>
        <w:t xml:space="preserve">represents a vital link in the chain of survival within Ethiopia Addis Ababa. Their work bridges the gap between chaos and order, fear and hope. Despite facing significant challenges related to infrastructure, resources, and traffic, these professionals demonstrate remarkable resilience and dedication. As Ethiopia Addis Ababa continues its journey of modernization, ensuring that its paramedic services are well-equipped, well-trained, and widely supported is essential for building a healthier future. The stories of countless lives saved on the streets of this bustling capital serve as a testament to the enduring value of emergency medical care. Recognizing and honoring this profession is a step toward securing the well-being of every resident in Ethiopia Addis Ababa.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Ethiopia Addis Ababa</dc:title>
  <dc:creator/>
  <dc:language>en</dc:language>
  <cp:keywords/>
  <dcterms:created xsi:type="dcterms:W3CDTF">2026-07-29T09:37:26Z</dcterms:created>
  <dcterms:modified xsi:type="dcterms:W3CDTF">2026-07-29T09:37:26Z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