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Germany,</w:t>
      </w:r>
      <w:r>
        <w:t xml:space="preserve"> </w:t>
      </w:r>
      <w:r>
        <w:t xml:space="preserve">Berlin</w:t>
      </w:r>
    </w:p>
    <w:bookmarkStart w:id="26" w:name="Xccc125170be9a6169b4391020ea238650086890"/>
    <w:p>
      <w:pPr>
        <w:pStyle w:val="Heading1"/>
      </w:pPr>
      <w:r>
        <w:t xml:space="preserve">The Role and Evolution of the Paramedic in Germany, Berlin</w:t>
      </w:r>
    </w:p>
    <w:p>
      <w:pPr>
        <w:pStyle w:val="FirstParagraph"/>
      </w:pPr>
      <w:r>
        <w:t xml:space="preserve">In the bustling metropolis of</w:t>
      </w:r>
      <w:r>
        <w:t xml:space="preserve"> </w:t>
      </w:r>
      <w:r>
        <w:rPr>
          <w:bCs/>
          <w:b/>
        </w:rPr>
        <w:t xml:space="preserve">Germany, Berlin</w:t>
      </w:r>
      <w:r>
        <w:t xml:space="preserve">, where nearly four million residents navigate a city that is both a historic capital and a modern hub of culture and technology, the role of emergency medical services is more critical than ever. At the heart of this vital safety net stands the paramedic. While often viewed as mere transporters of patients to hospitals, paramedics in Berlin are highly trained healthcare professionals who serve as first responders, stabilizers, and advocates for life in moments of crisis. This essay explores the unique position of the</w:t>
      </w:r>
      <w:r>
        <w:t xml:space="preserve"> </w:t>
      </w:r>
      <w:r>
        <w:rPr>
          <w:bCs/>
          <w:b/>
        </w:rPr>
        <w:t xml:space="preserve">Paramedic</w:t>
      </w:r>
      <w:r>
        <w:t xml:space="preserve"> </w:t>
      </w:r>
      <w:r>
        <w:t xml:space="preserve">within the specific context of</w:t>
      </w:r>
      <w:r>
        <w:t xml:space="preserve"> </w:t>
      </w:r>
      <w:r>
        <w:rPr>
          <w:bCs/>
          <w:b/>
        </w:rPr>
        <w:t xml:space="preserve">Germany Berlin</w:t>
      </w:r>
      <w:r>
        <w:t xml:space="preserve">, examining their training standards, legal frameworks, operational challenges, and future prospects.</w:t>
      </w:r>
    </w:p>
    <w:bookmarkStart w:id="20" w:name="X5ded32cfa80270b1ba889b6e92894be89b3f2fc"/>
    <w:p>
      <w:pPr>
        <w:pStyle w:val="Heading2"/>
      </w:pPr>
      <w:r>
        <w:t xml:space="preserve">The Historical Context and Legal Framework in Germany Berlin</w:t>
      </w:r>
    </w:p>
    <w:p>
      <w:pPr>
        <w:pStyle w:val="FirstParagraph"/>
      </w:pPr>
      <w:r>
        <w:t xml:space="preserve">To understand the modern</w:t>
      </w:r>
      <w:r>
        <w:t xml:space="preserve"> </w:t>
      </w:r>
      <w:r>
        <w:rPr>
          <w:bCs/>
          <w:b/>
        </w:rPr>
        <w:t xml:space="preserve">Paramedic</w:t>
      </w:r>
      <w:r>
        <w:t xml:space="preserve">, one must look at the regulatory landscape of emergency medicine in</w:t>
      </w:r>
      <w:r>
        <w:t xml:space="preserve"> </w:t>
      </w:r>
      <w:r>
        <w:rPr>
          <w:bCs/>
          <w:b/>
        </w:rPr>
        <w:t xml:space="preserve">Germany Berlin</w:t>
      </w:r>
      <w:r>
        <w:t xml:space="preserve">. Unlike many countries where "paramedic" is a broad title, the German system has traditionally distinguished between an "Emergency Medical Technician" (Notfallsanitäter) and a physician. However, recent legislative changes have significantly elevated the profession. The introduction of the Notfallsanitätergesetz (Emergency Paramedics Act) in 2014 marked a turning point for</w:t>
      </w:r>
      <w:r>
        <w:t xml:space="preserve"> </w:t>
      </w:r>
      <w:r>
        <w:rPr>
          <w:bCs/>
          <w:b/>
        </w:rPr>
        <w:t xml:space="preserve">Germany Berlin</w:t>
      </w:r>
      <w:r>
        <w:t xml:space="preserve">. It standardized training across all federal states, ensuring that every certified paramedic meets rigorous national standards.</w:t>
      </w:r>
    </w:p>
    <w:p>
      <w:pPr>
        <w:pStyle w:val="BodyText"/>
      </w:pPr>
      <w:r>
        <w:t xml:space="preserve">In</w:t>
      </w:r>
      <w:r>
        <w:t xml:space="preserve"> </w:t>
      </w:r>
      <w:r>
        <w:rPr>
          <w:bCs/>
          <w:b/>
        </w:rPr>
        <w:t xml:space="preserve">Germany Berlin</w:t>
      </w:r>
      <w:r>
        <w:t xml:space="preserve">, this means that a paramedic is no longer just an assistant to the doctor but an independent decision-maker in pre-hospital care. The legal scope of practice allows them to perform invasive procedures, administer a wide range of medications, and make critical diagnostic decisions without direct physician oversight. This empowerment is crucial in</w:t>
      </w:r>
      <w:r>
        <w:t xml:space="preserve"> </w:t>
      </w:r>
      <w:r>
        <w:rPr>
          <w:bCs/>
          <w:b/>
        </w:rPr>
        <w:t xml:space="preserve">Germany Berlin</w:t>
      </w:r>
      <w:r>
        <w:t xml:space="preserve">, where traffic density and urban complexity can delay arrival times for specialized medical teams.</w:t>
      </w:r>
    </w:p>
    <w:bookmarkEnd w:id="20"/>
    <w:bookmarkStart w:id="21" w:name="X19b4c94046354c2e8e62472d88a6cf19619a3ef"/>
    <w:p>
      <w:pPr>
        <w:pStyle w:val="Heading2"/>
      </w:pPr>
      <w:r>
        <w:t xml:space="preserve">Rigorous Training and Professional Standards</w:t>
      </w:r>
    </w:p>
    <w:p>
      <w:pPr>
        <w:pStyle w:val="FirstParagraph"/>
      </w:pPr>
      <w:r>
        <w:t xml:space="preserve">The path to becoming a qualified</w:t>
      </w:r>
      <w:r>
        <w:t xml:space="preserve"> </w:t>
      </w:r>
      <w:r>
        <w:rPr>
          <w:bCs/>
          <w:b/>
        </w:rPr>
        <w:t xml:space="preserve">Paramedic</w:t>
      </w:r>
      <w:r>
        <w:t xml:space="preserve"> </w:t>
      </w:r>
      <w:r>
        <w:t xml:space="preserve">in</w:t>
      </w:r>
      <w:r>
        <w:t xml:space="preserve"> </w:t>
      </w:r>
      <w:r>
        <w:rPr>
          <w:bCs/>
          <w:b/>
        </w:rPr>
        <w:t xml:space="preserve">Germany Berlin</w:t>
      </w:r>
      <w:r>
        <w:t xml:space="preserve">'s emergency services is demanding. The training program, which lasts approximately three years (1,800 hours of theory and 4,800 hours of practical training), is among the most comprehensive in Europe. Students learn advanced anatomy, pharmacology, trauma care, and pediatric emergencies.</w:t>
      </w:r>
    </w:p>
    <w:p>
      <w:pPr>
        <w:pStyle w:val="BodyText"/>
      </w:pPr>
      <w:r>
        <w:t xml:space="preserve">For those working in</w:t>
      </w:r>
      <w:r>
        <w:t xml:space="preserve"> </w:t>
      </w:r>
      <w:r>
        <w:rPr>
          <w:bCs/>
          <w:b/>
        </w:rPr>
        <w:t xml:space="preserve">Germany Berlin</w:t>
      </w:r>
      <w:r>
        <w:t xml:space="preserve">, the curriculum also includes specific modules on mass casualty incidents and urban disaster management. Given the city’s status as a major international destination with large-scale events like Carnival of Cultures or New Year’s Eve celebrations, paramedics must be prepared for high-pressure scenarios involving crowds. The training emphasizes not only clinical skills but also psychological resilience and communication techniques, preparing the</w:t>
      </w:r>
      <w:r>
        <w:t xml:space="preserve"> </w:t>
      </w:r>
      <w:r>
        <w:rPr>
          <w:bCs/>
          <w:b/>
        </w:rPr>
        <w:t xml:space="preserve">Paramedic</w:t>
      </w:r>
      <w:r>
        <w:t xml:space="preserve"> </w:t>
      </w:r>
      <w:r>
        <w:t xml:space="preserve">to interact calmly with distressed patients and chaotic environments.</w:t>
      </w:r>
    </w:p>
    <w:bookmarkEnd w:id="21"/>
    <w:bookmarkStart w:id="22" w:name="the-urban-challenge-specifics-of-berlin"/>
    <w:p>
      <w:pPr>
        <w:pStyle w:val="Heading2"/>
      </w:pPr>
      <w:r>
        <w:t xml:space="preserve">The Urban Challenge: Specifics of Berlin</w:t>
      </w:r>
    </w:p>
    <w:p>
      <w:pPr>
        <w:pStyle w:val="FirstParagraph"/>
      </w:pPr>
      <w:r>
        <w:t xml:space="preserve">Berlin presents a unique set of challenges for emergency services. As one of Europe’s largest cities, it has a vast area with diverse infrastructure. Narrow cobblestone streets in historic districts like Mitte or Kreuzberg can impede ambulance access, requiring paramedics to often travel on foot with portable equipment packs. This "walk-and-talk" approach demands that the</w:t>
      </w:r>
      <w:r>
        <w:t xml:space="preserve"> </w:t>
      </w:r>
      <w:r>
        <w:rPr>
          <w:bCs/>
          <w:b/>
        </w:rPr>
        <w:t xml:space="preserve">Paramedic</w:t>
      </w:r>
      <w:r>
        <w:t xml:space="preserve"> </w:t>
      </w:r>
      <w:r>
        <w:t xml:space="preserve">be self-sufficient and capable of stabilizing patients in confined spaces such as elevators or underground subway stations (U-Bahn), which are integral to</w:t>
      </w:r>
      <w:r>
        <w:t xml:space="preserve"> </w:t>
      </w:r>
      <w:r>
        <w:rPr>
          <w:bCs/>
          <w:b/>
        </w:rPr>
        <w:t xml:space="preserve">Germany Berlin</w:t>
      </w:r>
      <w:r>
        <w:t xml:space="preserve">'s transport network.</w:t>
      </w:r>
    </w:p>
    <w:p>
      <w:pPr>
        <w:pStyle w:val="BodyText"/>
      </w:pPr>
      <w:r>
        <w:t xml:space="preserve">Nightlife is another significant factor. Berlin’s famous club scene leads to a high volume of emergency calls related to drug overdoses, alcohol intoxication, and fights. Paramedics in</w:t>
      </w:r>
      <w:r>
        <w:t xml:space="preserve"> </w:t>
      </w:r>
      <w:r>
        <w:rPr>
          <w:bCs/>
          <w:b/>
        </w:rPr>
        <w:t xml:space="preserve">Germany Berlin</w:t>
      </w:r>
      <w:r>
        <w:t xml:space="preserve">'s district fire brigades (Feuerwehr) are frequently called upon for these incidents. Consequently, the modern paramedic must possess strong de-escalation skills and an understanding of toxicology to manage substance-induced emergencies effectively.</w:t>
      </w:r>
    </w:p>
    <w:bookmarkEnd w:id="22"/>
    <w:bookmarkStart w:id="23" w:name="Xf7eaf5cecd372cbbefbbfa6aa8139d73e8cedc5"/>
    <w:p>
      <w:pPr>
        <w:pStyle w:val="Heading2"/>
      </w:pPr>
      <w:r>
        <w:t xml:space="preserve">The Role of the Paramedic in the Integrated Rescue System</w:t>
      </w:r>
    </w:p>
    <w:p>
      <w:pPr>
        <w:pStyle w:val="FirstParagraph"/>
      </w:pPr>
      <w:r>
        <w:t xml:space="preserve">In</w:t>
      </w:r>
      <w:r>
        <w:t xml:space="preserve"> </w:t>
      </w:r>
      <w:r>
        <w:rPr>
          <w:bCs/>
          <w:b/>
        </w:rPr>
        <w:t xml:space="preserve">Germany Berlin</w:t>
      </w:r>
      <w:r>
        <w:t xml:space="preserve">, emergency calls are handled by a centralized dispatch center. When a call comes in, it is often triaged by computer-assisted systems that direct either an ambulance (Rettungswagen) staffed by paramedics and a driver, or an emergency doctor’s car (Rettungsarzt), depending on the severity.</w:t>
      </w:r>
    </w:p>
    <w:p>
      <w:pPr>
        <w:pStyle w:val="BodyText"/>
      </w:pPr>
      <w:r>
        <w:t xml:space="preserve">The</w:t>
      </w:r>
      <w:r>
        <w:t xml:space="preserve"> </w:t>
      </w:r>
      <w:r>
        <w:rPr>
          <w:bCs/>
          <w:b/>
        </w:rPr>
        <w:t xml:space="preserve">Paramedic</w:t>
      </w:r>
      <w:r>
        <w:t xml:space="preserve"> </w:t>
      </w:r>
      <w:r>
        <w:t xml:space="preserve">plays a pivotal role in this integrated system. In cases where the call is not immediately life-threatening but requires medical attention, the paramedic serves as the primary provider. They assess whether a hospital transport is necessary or if home care advice suffices, thereby alleviating pressure on emergency departments. This gatekeeping function is vital for</w:t>
      </w:r>
      <w:r>
        <w:t xml:space="preserve"> </w:t>
      </w:r>
      <w:r>
        <w:rPr>
          <w:bCs/>
          <w:b/>
        </w:rPr>
        <w:t xml:space="preserve">Germany Berlin</w:t>
      </w:r>
      <w:r>
        <w:t xml:space="preserve">'s healthcare efficiency.</w:t>
      </w:r>
    </w:p>
    <w:p>
      <w:pPr>
        <w:pStyle w:val="BodyText"/>
      </w:pPr>
      <w:r>
        <w:t xml:space="preserve">Furthermore, in critical cases such as cardiac arrest or severe trauma, paramedics work alongside doctors. Their ability to initiate advanced life support (ALS) protocols immediately upon arrival can be the difference between life and death. The synergy between the paramedic’s rapid intervention and the physician’s advanced decision-making creates a robust safety net for Berliners.</w:t>
      </w:r>
    </w:p>
    <w:bookmarkEnd w:id="23"/>
    <w:bookmarkStart w:id="24" w:name="challenges-and-future-outlook"/>
    <w:p>
      <w:pPr>
        <w:pStyle w:val="Heading2"/>
      </w:pPr>
      <w:r>
        <w:t xml:space="preserve">Challenges and Future Outlook</w:t>
      </w:r>
    </w:p>
    <w:p>
      <w:pPr>
        <w:pStyle w:val="FirstParagraph"/>
      </w:pPr>
      <w:r>
        <w:t xml:space="preserve">Despite its strengths, the</w:t>
      </w:r>
      <w:r>
        <w:t xml:space="preserve"> </w:t>
      </w:r>
      <w:r>
        <w:rPr>
          <w:bCs/>
          <w:b/>
        </w:rPr>
        <w:t xml:space="preserve">Paramedic</w:t>
      </w:r>
      <w:r>
        <w:t xml:space="preserve">'s profession in</w:t>
      </w:r>
      <w:r>
        <w:t xml:space="preserve"> </w:t>
      </w:r>
      <w:r>
        <w:rPr>
          <w:bCs/>
          <w:b/>
        </w:rPr>
        <w:t xml:space="preserve">Germany Berlin</w:t>
      </w:r>
      <w:r>
        <w:t xml:space="preserve">'s current system faces challenges. Burnout is prevalent due to long shifts, emotional stress, and high workload. There is also a growing shortage of qualified personnel as the demand for emergency services outpaces supply. To address this, efforts are being made to improve working conditions and offer career progression paths within the</w:t>
      </w:r>
      <w:r>
        <w:t xml:space="preserve"> </w:t>
      </w:r>
      <w:r>
        <w:rPr>
          <w:bCs/>
          <w:b/>
        </w:rPr>
        <w:t xml:space="preserve">Paramedic</w:t>
      </w:r>
      <w:r>
        <w:t xml:space="preserve">'s profession.</w:t>
      </w:r>
    </w:p>
    <w:p>
      <w:pPr>
        <w:pStyle w:val="BodyText"/>
      </w:pPr>
      <w:r>
        <w:t xml:space="preserve">The future of emergency medicine in</w:t>
      </w:r>
      <w:r>
        <w:t xml:space="preserve"> </w:t>
      </w:r>
      <w:r>
        <w:rPr>
          <w:bCs/>
          <w:b/>
        </w:rPr>
        <w:t xml:space="preserve">Germany Berlin</w:t>
      </w:r>
      <w:r>
        <w:t xml:space="preserve">' looks toward greater integration of technology. Telemedicine consultations, where paramedics in the field can consult with specialists via video link, are being piloted. Additionally, data analytics may help optimize ambulance deployment across the city’s districts. These innovations aim to enhance the precision and speed of care delivered by each</w:t>
      </w:r>
      <w:r>
        <w:t xml:space="preserve"> </w:t>
      </w:r>
      <w:r>
        <w:rPr>
          <w:bCs/>
          <w:b/>
        </w:rPr>
        <w:t xml:space="preserve">Paramedic</w:t>
      </w:r>
      <w:r>
        <w:t xml:space="preserve">.</w:t>
      </w:r>
    </w:p>
    <w:bookmarkEnd w:id="24"/>
    <w:bookmarkStart w:id="25" w:name="conclusion"/>
    <w:p>
      <w:pPr>
        <w:pStyle w:val="Heading2"/>
      </w:pPr>
      <w:r>
        <w:t xml:space="preserve">Conclusion</w:t>
      </w:r>
    </w:p>
    <w:p>
      <w:pPr>
        <w:pStyle w:val="FirstParagraph"/>
      </w:pPr>
      <w:r>
        <w:t xml:space="preserve">In conclusion, the paramedic in</w:t>
      </w:r>
      <w:r>
        <w:t xml:space="preserve"> </w:t>
      </w:r>
      <w:r>
        <w:rPr>
          <w:bCs/>
          <w:b/>
        </w:rPr>
        <w:t xml:space="preserve">Germany Berlin</w:t>
      </w:r>
      <w:r>
        <w:t xml:space="preserve">'s emergency services is a cornerstone of public health and safety. Far from being simple drivers, they are skilled medical practitioners who operate under intense pressure to save lives. The evolution of their role through recent legal reforms has granted them greater autonomy and responsibility, reflecting the complexity of urban medicine.</w:t>
      </w:r>
    </w:p>
    <w:p>
      <w:pPr>
        <w:pStyle w:val="BodyText"/>
      </w:pPr>
      <w:r>
        <w:t xml:space="preserve">As</w:t>
      </w:r>
      <w:r>
        <w:t xml:space="preserve"> </w:t>
      </w:r>
      <w:r>
        <w:rPr>
          <w:bCs/>
          <w:b/>
        </w:rPr>
        <w:t xml:space="preserve">Germany Berlin</w:t>
      </w:r>
      <w:r>
        <w:t xml:space="preserve">' continues to grow and evolve, so too will the demands placed on its emergency responders. Supporting the paramedic profession through adequate training, fair working conditions, and technological advancement is not just a professional obligation but a societal imperative. For the residents of Berlin, knowing that highly trained professionals are ready to respond at a moment’s notice provides an essential sense of security in one of Europe’s most dynamic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Germany, Berlin</dc:title>
  <dc:creator/>
  <dc:language>en</dc:language>
  <cp:keywords/>
  <dcterms:created xsi:type="dcterms:W3CDTF">2026-07-29T06:31:24Z</dcterms:created>
  <dcterms:modified xsi:type="dcterms:W3CDTF">2026-07-29T06:31:24Z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