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Japan</w:t>
      </w:r>
      <w:r>
        <w:t xml:space="preserve"> </w:t>
      </w:r>
      <w:r>
        <w:t xml:space="preserve">Osaka</w:t>
      </w:r>
    </w:p>
    <w:bookmarkStart w:id="26" w:name="X1ed506b2ebeac57771824104f76da00368f923e"/>
    <w:p>
      <w:pPr>
        <w:pStyle w:val="Heading1"/>
      </w:pPr>
      <w:r>
        <w:t xml:space="preserve">The Critical Role of the Paramedic in Japan Osaka</w:t>
      </w:r>
    </w:p>
    <w:p>
      <w:pPr>
        <w:pStyle w:val="FirstParagraph"/>
      </w:pPr>
      <w:r>
        <w:t xml:space="preserve">The integration of advanced pre-hospital emergency care into the fabric of urban life is a defining characteristic of modern medical systems. In no place is this integration more vital, complex, and culturally significant than in Japan Osaka. As one of Japan’s largest metropolitan hubs and a gateway to international tourism, Osaka presents a unique landscape for emergency medicine. At the heart of this system lies the</w:t>
      </w:r>
      <w:r>
        <w:t xml:space="preserve"> </w:t>
      </w:r>
      <w:r>
        <w:rPr>
          <w:bCs/>
          <w:b/>
        </w:rPr>
        <w:t xml:space="preserve">Paramedic</w:t>
      </w:r>
      <w:r>
        <w:t xml:space="preserve">, an evolving professional whose role bridges the gap between immediate trauma response and definitive hospital care. This essay explores the multifaceted duties, challenges, and future prospects of paramedics within the specific context of Japan Osaka, highlighting why their contribution is indispensable to public safety.</w:t>
      </w:r>
    </w:p>
    <w:bookmarkStart w:id="20" w:name="Xdb46e5b9b17543c122b27fc5418a936d2e628ee"/>
    <w:p>
      <w:pPr>
        <w:pStyle w:val="Heading2"/>
      </w:pPr>
      <w:r>
        <w:t xml:space="preserve">The Unique Landscape of Emergency Services in Japan</w:t>
      </w:r>
    </w:p>
    <w:p>
      <w:pPr>
        <w:pStyle w:val="FirstParagraph"/>
      </w:pPr>
      <w:r>
        <w:t xml:space="preserve">To understand the role of the paramedic in this region, one must first appreciate the structure of emergency services in Japan. Traditionally, fire departments have managed both firefighting and emergency medical services (EMS). While this dual-role system ensures rapid response times due to the ubiquity of fire stations, it has historically blurred the lines between firefighting duties and advanced life support. However, recent legislative changes in Japan have paved the way for specialized EMS roles. In Osaka, a city with high population density and distinct geographical challenges including rivers and narrow streets—the shift toward professionalizing the EMS workforce is particularly acute.</w:t>
      </w:r>
    </w:p>
    <w:bookmarkEnd w:id="20"/>
    <w:bookmarkStart w:id="21" w:name="the-evolving-definition-of-a-paramedic"/>
    <w:p>
      <w:pPr>
        <w:pStyle w:val="Heading2"/>
      </w:pPr>
      <w:r>
        <w:t xml:space="preserve">The Evolving Definition of a Paramedic</w:t>
      </w:r>
    </w:p>
    <w:p>
      <w:pPr>
        <w:pStyle w:val="FirstParagraph"/>
      </w:pPr>
      <w:r>
        <w:t xml:space="preserve">In the context of Japan Osaka, the term "paramedic" refers to a certified emergency care technician who has undergone rigorous specialized training beyond standard first aid. Unlike traditional firefighters who provide basic life support, these professionals are equipped to perform advanced procedures such as intravenous therapy, cardiac monitoring, and airway management. The establishment of the Emergency Care Technician certification in Japan represents a paradigm shift. It acknowledges that complex medical emergencies require specialized knowledge distinct from firefighting operations. In Osaka, where call volumes are exceptionally high due to the city’s density and vibrant nightlife sector, paramedics serve as the frontline clinicians who stabilize patients before transport.</w:t>
      </w:r>
    </w:p>
    <w:bookmarkEnd w:id="21"/>
    <w:bookmarkStart w:id="22" w:name="Xf52689c968936624f162a6312a521fbe8bd832b"/>
    <w:p>
      <w:pPr>
        <w:pStyle w:val="Heading2"/>
      </w:pPr>
      <w:r>
        <w:t xml:space="preserve">Operational Challenges in a Dense Metropolis</w:t>
      </w:r>
    </w:p>
    <w:p>
      <w:pPr>
        <w:pStyle w:val="FirstParagraph"/>
      </w:pPr>
      <w:r>
        <w:t xml:space="preserve">The operational environment for a paramedic in Japan Osaka is fraught with unique challenges. The city is known for its bustling districts such as Dotonbori and Shinsaibashi, areas that can become impenetrable during peak hours or festivals. Traffic congestion poses a significant risk to response times. Consequently, paramedics in this region must possess not only medical acumen but also exceptional situational awareness and navigation skills. Furthermore, the demographic makeup of Osaka includes an aging population with complex chronic conditions, requiring paramedics to be adept at managing geriatric emergencies like strokes and heart attacks on-site.</w:t>
      </w:r>
    </w:p>
    <w:p>
      <w:pPr>
        <w:pStyle w:val="BodyText"/>
      </w:pPr>
      <w:r>
        <w:t xml:space="preserve">Additionally, the influx of international tourists in Japan Osaka adds a layer of linguistic and cultural complexity. Paramedics often find themselves treating patients who do not speak Japanese fluently. This necessitates the use of translation devices or multilingual team members to accurately assess symptoms and provide care. The ability to communicate effectively under pressure becomes a critical skill, as misunderstanding symptoms can lead to delayed treatment or misdiagnosis in the field.</w:t>
      </w:r>
    </w:p>
    <w:bookmarkEnd w:id="22"/>
    <w:bookmarkStart w:id="23" w:name="collaboration-and-interoperability"/>
    <w:p>
      <w:pPr>
        <w:pStyle w:val="Heading2"/>
      </w:pPr>
      <w:r>
        <w:t xml:space="preserve">Collaboration and Interoperability</w:t>
      </w:r>
    </w:p>
    <w:p>
      <w:pPr>
        <w:pStyle w:val="FirstParagraph"/>
      </w:pPr>
      <w:r>
        <w:t xml:space="preserve">The efficacy of a paramedic in Japan Osaka is heavily dependent on seamless collaboration with other emergency responders and hospital staff. The chain of survival begins with the 119 emergency call, which dispatches the nearest available unit. Paramedics must work in tandem with firefighters who secure scenes and provide basic support, ensuring that medical interventions can proceed without hindrance. Moreover, communication with receiving hospitals is vital. In many cases in Osaka, paramedics are tasked with determining the appropriate destination hospital based on specialty needs (e.g., stroke centers vs. trauma centers), a decision that requires real-time data analysis and clinical judgment.</w:t>
      </w:r>
    </w:p>
    <w:bookmarkEnd w:id="23"/>
    <w:bookmarkStart w:id="24" w:name="the-future-of-ems-in-japan-osaka"/>
    <w:p>
      <w:pPr>
        <w:pStyle w:val="Heading2"/>
      </w:pPr>
      <w:r>
        <w:t xml:space="preserve">The Future of EMS in Japan Osaka</w:t>
      </w:r>
    </w:p>
    <w:p>
      <w:pPr>
        <w:pStyle w:val="FirstParagraph"/>
      </w:pPr>
      <w:r>
        <w:t xml:space="preserve">Looking forward, the role of the paramedic is poised for further expansion. There is a growing recognition among policymakers and healthcare leaders in Japan that specialized pre-hospital care reduces hospital readmissions and improves survival rates. In response to this, there are ongoing efforts to increase the number of certified paramedics rather than relying solely on firefighters with basic training. Educational institutions in the Kansai region are expanding their curricula to meet this demand, focusing on advanced trauma life support and pediatric emergency care.</w:t>
      </w:r>
    </w:p>
    <w:p>
      <w:pPr>
        <w:pStyle w:val="BodyText"/>
      </w:pPr>
      <w:r>
        <w:t xml:space="preserve">Furthermore, technological advancements are reshaping the role. Telemedicine capabilities now allow paramedics to consult with specialists at major hospitals in real-time while en route. This "mobile ICU" concept is particularly relevant for Japan Osaka’s busy corridors, where every minute counts. By integrating technology with human expertise, paramedics can provide a higher standard of care that was previously unavailable outside of hospital walls.</w:t>
      </w:r>
    </w:p>
    <w:bookmarkEnd w:id="24"/>
    <w:bookmarkStart w:id="25" w:name="conclusion"/>
    <w:p>
      <w:pPr>
        <w:pStyle w:val="Heading2"/>
      </w:pPr>
      <w:r>
        <w:t xml:space="preserve">Conclusion</w:t>
      </w:r>
    </w:p>
    <w:p>
      <w:pPr>
        <w:pStyle w:val="FirstParagraph"/>
      </w:pPr>
      <w:r>
        <w:t xml:space="preserve">In conclusion, the paramedic in Japan Osaka represents a critical nexus of medical science, logistical efficiency, and community service. They are not merely transporters but active clinicians who make life-saving decisions in high-stakes environments. As the city continues to grow and diversify, the demand for skilled, specialized paramedics will only intensify. Recognizing and supporting this profession is essential for maintaining the health and safety of Osaka’s residents and visitors alike. The evolution of EMS in Japan serves as a model for how traditional emergency services can adapt to modern medical demands, ensuring that those who serve on the front lines have the tools, training, and respect they deserve.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Paramedic in Japan Osaka</dc:title>
  <dc:creator/>
  <dc:language>en</dc:language>
  <cp:keywords/>
  <dcterms:created xsi:type="dcterms:W3CDTF">2026-07-29T09:17:28Z</dcterms:created>
  <dcterms:modified xsi:type="dcterms:W3CDTF">2026-07-29T09:17:28Z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